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80A8" w14:textId="40E44CFB" w:rsidR="00E62CF1" w:rsidRDefault="00E62CF1" w:rsidP="00E62CF1">
      <w:pPr>
        <w:pStyle w:val="Standard"/>
        <w:spacing w:line="240" w:lineRule="auto"/>
        <w:rPr>
          <w:rFonts w:ascii="Times New Roman" w:hAnsi="Times New Roman" w:cs="Times New Roman"/>
          <w:b/>
          <w:bCs/>
          <w:sz w:val="28"/>
          <w:szCs w:val="28"/>
          <w:lang w:val="it-IT"/>
        </w:rPr>
      </w:pPr>
      <w:r w:rsidRPr="00E62CF1">
        <w:rPr>
          <w:noProof/>
        </w:rPr>
        <w:drawing>
          <wp:anchor distT="0" distB="0" distL="114300" distR="114300" simplePos="0" relativeHeight="251671552" behindDoc="0" locked="0" layoutInCell="1" allowOverlap="1" wp14:anchorId="650C9070" wp14:editId="3C28352A">
            <wp:simplePos x="0" y="0"/>
            <wp:positionH relativeFrom="page">
              <wp:align>left</wp:align>
            </wp:positionH>
            <wp:positionV relativeFrom="paragraph">
              <wp:posOffset>110</wp:posOffset>
            </wp:positionV>
            <wp:extent cx="7752715" cy="1875790"/>
            <wp:effectExtent l="0" t="0" r="635" b="0"/>
            <wp:wrapTopAndBottom/>
            <wp:docPr id="182922054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7752715" cy="1875790"/>
                    </a:xfrm>
                    <a:prstGeom prst="rect">
                      <a:avLst/>
                    </a:prstGeom>
                    <a:noFill/>
                    <a:ln>
                      <a:noFill/>
                      <a:prstDash/>
                    </a:ln>
                  </pic:spPr>
                </pic:pic>
              </a:graphicData>
            </a:graphic>
          </wp:anchor>
        </w:drawing>
      </w:r>
      <w:r w:rsidRPr="00E62CF1">
        <w:rPr>
          <w:rFonts w:ascii="Times New Roman" w:hAnsi="Times New Roman" w:cs="Times New Roman"/>
          <w:sz w:val="28"/>
          <w:szCs w:val="28"/>
          <w:lang w:val="it-IT"/>
        </w:rPr>
        <w:t xml:space="preserve">Nr. </w:t>
      </w:r>
      <w:r w:rsidR="00186D6A">
        <w:rPr>
          <w:rFonts w:ascii="Times New Roman" w:hAnsi="Times New Roman" w:cs="Times New Roman"/>
          <w:sz w:val="28"/>
          <w:szCs w:val="28"/>
          <w:lang w:val="ro-RO"/>
        </w:rPr>
        <w:t>î</w:t>
      </w:r>
      <w:r w:rsidRPr="00E62CF1">
        <w:rPr>
          <w:rFonts w:ascii="Times New Roman" w:hAnsi="Times New Roman" w:cs="Times New Roman"/>
          <w:sz w:val="28"/>
          <w:szCs w:val="28"/>
          <w:lang w:val="it-IT"/>
        </w:rPr>
        <w:t>nregistrare</w:t>
      </w:r>
      <w:r w:rsidR="00186D6A">
        <w:rPr>
          <w:rFonts w:ascii="Times New Roman" w:hAnsi="Times New Roman" w:cs="Times New Roman"/>
          <w:sz w:val="28"/>
          <w:szCs w:val="28"/>
          <w:lang w:val="it-IT"/>
        </w:rPr>
        <w:t xml:space="preserve"> 16570/23.04.2026</w:t>
      </w:r>
      <w:r>
        <w:rPr>
          <w:rFonts w:ascii="Times New Roman" w:hAnsi="Times New Roman" w:cs="Times New Roman"/>
          <w:b/>
          <w:bCs/>
          <w:sz w:val="28"/>
          <w:szCs w:val="28"/>
          <w:lang w:val="it-IT"/>
        </w:rPr>
        <w:t xml:space="preserve">                                                 Aprob,</w:t>
      </w:r>
    </w:p>
    <w:p w14:paraId="1AED00D4" w14:textId="63B163A0" w:rsidR="00E62CF1" w:rsidRDefault="00E62CF1" w:rsidP="00417FE6">
      <w:pPr>
        <w:pStyle w:val="Standard"/>
        <w:spacing w:line="240" w:lineRule="auto"/>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                                                                                           PRIMAR</w:t>
      </w:r>
    </w:p>
    <w:p w14:paraId="5ACC2026" w14:textId="5E233A6D" w:rsidR="00E62CF1" w:rsidRDefault="00E62CF1" w:rsidP="00417FE6">
      <w:pPr>
        <w:pStyle w:val="Standard"/>
        <w:spacing w:line="240" w:lineRule="auto"/>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                                                                                          VALENTIN VRABIE</w:t>
      </w:r>
    </w:p>
    <w:p w14:paraId="598C25D3" w14:textId="79137BD4" w:rsidR="00E62CF1" w:rsidRDefault="00E62CF1" w:rsidP="00417FE6">
      <w:pPr>
        <w:pStyle w:val="Standard"/>
        <w:spacing w:line="240" w:lineRule="auto"/>
        <w:jc w:val="center"/>
        <w:rPr>
          <w:rFonts w:ascii="Times New Roman" w:hAnsi="Times New Roman" w:cs="Times New Roman"/>
          <w:b/>
          <w:bCs/>
          <w:sz w:val="28"/>
          <w:szCs w:val="28"/>
          <w:lang w:val="it-IT"/>
        </w:rPr>
      </w:pPr>
    </w:p>
    <w:p w14:paraId="27719E24" w14:textId="77777777" w:rsidR="00E62CF1" w:rsidRDefault="00E62CF1" w:rsidP="00417FE6">
      <w:pPr>
        <w:pStyle w:val="Standard"/>
        <w:spacing w:line="240" w:lineRule="auto"/>
        <w:jc w:val="center"/>
        <w:rPr>
          <w:rFonts w:ascii="Times New Roman" w:hAnsi="Times New Roman" w:cs="Times New Roman"/>
          <w:b/>
          <w:bCs/>
          <w:sz w:val="28"/>
          <w:szCs w:val="28"/>
          <w:lang w:val="it-IT"/>
        </w:rPr>
      </w:pPr>
    </w:p>
    <w:p w14:paraId="5CC3B7E3" w14:textId="77777777" w:rsidR="00E62CF1" w:rsidRDefault="00E62CF1" w:rsidP="00417FE6">
      <w:pPr>
        <w:pStyle w:val="Standard"/>
        <w:spacing w:line="240" w:lineRule="auto"/>
        <w:jc w:val="center"/>
        <w:rPr>
          <w:rFonts w:ascii="Times New Roman" w:hAnsi="Times New Roman" w:cs="Times New Roman"/>
          <w:b/>
          <w:bCs/>
          <w:sz w:val="28"/>
          <w:szCs w:val="28"/>
          <w:lang w:val="it-IT"/>
        </w:rPr>
      </w:pPr>
    </w:p>
    <w:p w14:paraId="126ACC7F" w14:textId="26BD7F59" w:rsidR="00E62CF1" w:rsidRDefault="00AF0ED1" w:rsidP="00872D2F">
      <w:pPr>
        <w:pStyle w:val="Standard"/>
        <w:spacing w:line="240" w:lineRule="auto"/>
        <w:jc w:val="center"/>
        <w:rPr>
          <w:rFonts w:ascii="Times New Roman" w:hAnsi="Times New Roman" w:cs="Times New Roman"/>
          <w:b/>
          <w:bCs/>
          <w:sz w:val="28"/>
          <w:szCs w:val="28"/>
          <w:lang w:val="it-IT"/>
        </w:rPr>
      </w:pPr>
      <w:r w:rsidRPr="0051147C">
        <w:rPr>
          <w:rFonts w:ascii="Times New Roman" w:hAnsi="Times New Roman" w:cs="Times New Roman"/>
          <w:b/>
          <w:bCs/>
          <w:sz w:val="28"/>
          <w:szCs w:val="28"/>
          <w:lang w:val="it-IT"/>
        </w:rPr>
        <w:t>RAPORT DE SPECIALITATE</w:t>
      </w:r>
    </w:p>
    <w:p w14:paraId="312E8E71" w14:textId="0013CB4C" w:rsidR="00AF0ED1" w:rsidRPr="0051147C" w:rsidRDefault="0051147C" w:rsidP="00AF0ED1">
      <w:pPr>
        <w:pStyle w:val="Standard"/>
        <w:spacing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it-IT"/>
        </w:rPr>
        <w:t>r</w:t>
      </w:r>
      <w:r w:rsidR="00AF0ED1" w:rsidRPr="0051147C">
        <w:rPr>
          <w:rFonts w:ascii="Times New Roman" w:hAnsi="Times New Roman" w:cs="Times New Roman"/>
          <w:b/>
          <w:bCs/>
          <w:sz w:val="28"/>
          <w:szCs w:val="28"/>
          <w:lang w:val="it-IT"/>
        </w:rPr>
        <w:t>eferitor la aprobarea Regulamentului privind desf</w:t>
      </w:r>
      <w:r w:rsidR="00AF0ED1" w:rsidRPr="0051147C">
        <w:rPr>
          <w:rFonts w:ascii="Times New Roman" w:hAnsi="Times New Roman" w:cs="Times New Roman"/>
          <w:b/>
          <w:bCs/>
          <w:sz w:val="28"/>
          <w:szCs w:val="28"/>
          <w:lang w:val="ro-RO"/>
        </w:rPr>
        <w:t>ășurarea activităților de jocuri de noroc pe raza Municipiului Medgidia</w:t>
      </w:r>
    </w:p>
    <w:p w14:paraId="4E2B4CFA" w14:textId="77777777" w:rsidR="00AF0ED1" w:rsidRPr="00AF0ED1" w:rsidRDefault="00AF0ED1" w:rsidP="00AF0ED1">
      <w:pPr>
        <w:pStyle w:val="Standard"/>
        <w:spacing w:line="240" w:lineRule="auto"/>
        <w:jc w:val="both"/>
        <w:rPr>
          <w:rFonts w:ascii="Times New Roman" w:hAnsi="Times New Roman" w:cs="Times New Roman"/>
          <w:sz w:val="24"/>
          <w:szCs w:val="24"/>
          <w:lang w:val="it-IT"/>
        </w:rPr>
      </w:pPr>
      <w:r w:rsidRPr="00BC4699">
        <w:rPr>
          <w:rFonts w:ascii="Times New Roman" w:hAnsi="Times New Roman" w:cs="Times New Roman"/>
          <w:sz w:val="24"/>
          <w:szCs w:val="24"/>
          <w:lang w:val="ro-RO"/>
        </w:rPr>
        <w:t>Având în vedere</w:t>
      </w:r>
      <w:r w:rsidRPr="00AF0ED1">
        <w:rPr>
          <w:rFonts w:ascii="Times New Roman" w:hAnsi="Times New Roman" w:cs="Times New Roman"/>
          <w:sz w:val="24"/>
          <w:szCs w:val="24"/>
          <w:lang w:val="it-IT"/>
        </w:rPr>
        <w:t>:</w:t>
      </w:r>
    </w:p>
    <w:p w14:paraId="6E82E11C" w14:textId="77777777" w:rsidR="00186D6A" w:rsidRPr="00A552B0" w:rsidRDefault="00186D6A" w:rsidP="00186D6A">
      <w:pPr>
        <w:pStyle w:val="Standard"/>
        <w:spacing w:line="240" w:lineRule="auto"/>
        <w:jc w:val="both"/>
        <w:rPr>
          <w:rFonts w:ascii="Times New Roman" w:hAnsi="Times New Roman" w:cs="Times New Roman"/>
          <w:sz w:val="24"/>
          <w:szCs w:val="24"/>
          <w:lang w:val="ro-RO"/>
        </w:rPr>
      </w:pPr>
      <w:r w:rsidRPr="00A552B0">
        <w:rPr>
          <w:rFonts w:ascii="Times New Roman" w:hAnsi="Times New Roman" w:cs="Times New Roman"/>
          <w:sz w:val="24"/>
          <w:szCs w:val="24"/>
          <w:lang w:val="ro-RO"/>
        </w:rPr>
        <w:t>-Ordonanța de urgență a Guvernului nr.77/2009 privind organizarea și exploatarea jocurilor de noroc, cu modificările și completările ulterioare;</w:t>
      </w:r>
    </w:p>
    <w:p w14:paraId="2E02F3DF" w14:textId="77777777" w:rsidR="00186D6A" w:rsidRPr="00A552B0" w:rsidRDefault="00186D6A" w:rsidP="00186D6A">
      <w:pPr>
        <w:pStyle w:val="Standard"/>
        <w:spacing w:line="240" w:lineRule="auto"/>
        <w:jc w:val="both"/>
        <w:rPr>
          <w:rFonts w:ascii="Times New Roman" w:hAnsi="Times New Roman" w:cs="Times New Roman"/>
          <w:sz w:val="24"/>
          <w:szCs w:val="24"/>
          <w:lang w:val="it-IT"/>
        </w:rPr>
      </w:pPr>
      <w:r w:rsidRPr="00A552B0">
        <w:rPr>
          <w:rFonts w:ascii="Times New Roman" w:hAnsi="Times New Roman" w:cs="Times New Roman"/>
          <w:sz w:val="24"/>
          <w:szCs w:val="24"/>
          <w:lang w:val="it-IT"/>
        </w:rPr>
        <w:t>-Ordonan</w:t>
      </w:r>
      <w:r w:rsidRPr="00A552B0">
        <w:rPr>
          <w:rFonts w:ascii="Times New Roman" w:hAnsi="Times New Roman" w:cs="Times New Roman"/>
          <w:sz w:val="24"/>
          <w:szCs w:val="24"/>
          <w:lang w:val="ro-RO"/>
        </w:rPr>
        <w:t>ța de urgență a Guvernului nr.7/2026 pentru modificarea și completarea unor acte normative, precum și pentru adoptarea unor măsuri pentru creșterea capacității financiare a unităților administrativ-teritoriale</w:t>
      </w:r>
      <w:r w:rsidRPr="00A552B0">
        <w:rPr>
          <w:rFonts w:ascii="Times New Roman" w:hAnsi="Times New Roman" w:cs="Times New Roman"/>
          <w:sz w:val="24"/>
          <w:szCs w:val="24"/>
          <w:lang w:val="it-IT"/>
        </w:rPr>
        <w:t>;</w:t>
      </w:r>
    </w:p>
    <w:p w14:paraId="42527FDD" w14:textId="77777777" w:rsidR="00186D6A" w:rsidRPr="00A552B0" w:rsidRDefault="00186D6A" w:rsidP="00186D6A">
      <w:pPr>
        <w:pStyle w:val="Standard"/>
        <w:spacing w:line="240" w:lineRule="auto"/>
        <w:jc w:val="both"/>
        <w:rPr>
          <w:rFonts w:ascii="Times New Roman" w:hAnsi="Times New Roman" w:cs="Times New Roman"/>
          <w:sz w:val="24"/>
          <w:szCs w:val="24"/>
          <w:lang w:val="it-IT"/>
        </w:rPr>
      </w:pPr>
      <w:r w:rsidRPr="00A552B0">
        <w:rPr>
          <w:rFonts w:ascii="Times New Roman" w:hAnsi="Times New Roman" w:cs="Times New Roman"/>
          <w:sz w:val="24"/>
          <w:szCs w:val="24"/>
          <w:lang w:val="it-IT"/>
        </w:rPr>
        <w:t>-Hot</w:t>
      </w:r>
      <w:r w:rsidRPr="00A552B0">
        <w:rPr>
          <w:rFonts w:ascii="Times New Roman" w:hAnsi="Times New Roman" w:cs="Times New Roman"/>
          <w:sz w:val="24"/>
          <w:szCs w:val="24"/>
          <w:lang w:val="ro-RO"/>
        </w:rPr>
        <w:t>ărârea Guvernului nr.111/2016 pentru aprobarea Normelor metodologice de punere în aplicare a Ordonanței de urgență a Guvernului nr.77/2009 privind organizarea și explotarea jocurilor de noroc și pentru modificarea și completarea Hotărârii Guvernului nr.298/2013 privind organizarea și funcționarea Oficiului Național pentru Jocuri de Noroc, pentru modificarea Hotărârii Guvernului nr.870/2009 pentru aprobarea Normelor metodologice de aplicare a Ordonanței de urgență a Guvernului nr.77/2009 și pentru abrogarea Hotărârii Guvernului nr.870/2009 privind organizarea și exploatarea jocurilor de noroc, cu modificările și completările ulterioare</w:t>
      </w:r>
      <w:r w:rsidRPr="00A552B0">
        <w:rPr>
          <w:rFonts w:ascii="Times New Roman" w:hAnsi="Times New Roman" w:cs="Times New Roman"/>
          <w:sz w:val="24"/>
          <w:szCs w:val="24"/>
          <w:lang w:val="it-IT"/>
        </w:rPr>
        <w:t>;</w:t>
      </w:r>
    </w:p>
    <w:p w14:paraId="7200108E" w14:textId="77777777" w:rsidR="00186D6A" w:rsidRPr="00A552B0" w:rsidRDefault="00186D6A" w:rsidP="00186D6A">
      <w:pPr>
        <w:pStyle w:val="Standard"/>
        <w:spacing w:line="240" w:lineRule="auto"/>
        <w:jc w:val="both"/>
        <w:rPr>
          <w:rFonts w:ascii="Times New Roman" w:hAnsi="Times New Roman" w:cs="Times New Roman"/>
          <w:sz w:val="24"/>
          <w:szCs w:val="24"/>
          <w:lang w:val="it-IT"/>
        </w:rPr>
      </w:pPr>
      <w:r w:rsidRPr="00A552B0">
        <w:rPr>
          <w:rFonts w:ascii="Times New Roman" w:hAnsi="Times New Roman" w:cs="Times New Roman"/>
          <w:sz w:val="24"/>
          <w:szCs w:val="24"/>
          <w:lang w:val="it-IT"/>
        </w:rPr>
        <w:t>-Ordonanța Guvernului nr.99/2000 privind comercializarea produselor și serviciilor de piață, republicată (r1), cu modificările și completările ulterioare;</w:t>
      </w:r>
    </w:p>
    <w:p w14:paraId="07881E89" w14:textId="77777777" w:rsidR="00186D6A" w:rsidRDefault="00186D6A" w:rsidP="00186D6A">
      <w:pPr>
        <w:spacing w:after="0" w:line="240" w:lineRule="auto"/>
        <w:jc w:val="both"/>
        <w:rPr>
          <w:rFonts w:ascii="Calibri" w:eastAsia="Times New Roman" w:hAnsi="Calibri" w:cs="Calibri"/>
          <w:color w:val="333333"/>
          <w:sz w:val="24"/>
          <w:szCs w:val="24"/>
          <w:shd w:val="clear" w:color="auto" w:fill="FFFFFF"/>
          <w:lang w:val="ro-RO" w:eastAsia="ro-RO"/>
        </w:rPr>
      </w:pPr>
      <w:r w:rsidRPr="00A552B0">
        <w:rPr>
          <w:rFonts w:ascii="Times New Roman" w:hAnsi="Times New Roman" w:cs="Times New Roman"/>
          <w:sz w:val="24"/>
          <w:szCs w:val="24"/>
          <w:lang w:val="it-IT"/>
        </w:rPr>
        <w:t>-Hot</w:t>
      </w:r>
      <w:r w:rsidRPr="00A552B0">
        <w:rPr>
          <w:rFonts w:ascii="Times New Roman" w:hAnsi="Times New Roman" w:cs="Times New Roman"/>
          <w:sz w:val="24"/>
          <w:szCs w:val="24"/>
          <w:lang w:val="ro-RO"/>
        </w:rPr>
        <w:t>ărârea Guvernului nr.333/2003 pentru aprobarea Normele metodologice de aplicare a Ordonanței Guvernului nr.99/2000 privind comercializarea produselor și serviciilor de piață</w:t>
      </w:r>
      <w:r w:rsidRPr="00A552B0">
        <w:rPr>
          <w:rFonts w:ascii="Times New Roman" w:hAnsi="Times New Roman" w:cs="Times New Roman"/>
          <w:sz w:val="24"/>
          <w:szCs w:val="24"/>
          <w:lang w:val="it-IT"/>
        </w:rPr>
        <w:t>;</w:t>
      </w:r>
      <w:r w:rsidRPr="00A552B0">
        <w:rPr>
          <w:rFonts w:ascii="Calibri" w:eastAsia="Times New Roman" w:hAnsi="Calibri" w:cs="Calibri"/>
          <w:color w:val="333333"/>
          <w:sz w:val="24"/>
          <w:szCs w:val="24"/>
          <w:shd w:val="clear" w:color="auto" w:fill="FFFFFF"/>
          <w:lang w:val="ro-RO" w:eastAsia="ro-RO"/>
        </w:rPr>
        <w:t xml:space="preserve"> </w:t>
      </w:r>
    </w:p>
    <w:p w14:paraId="0C08267E" w14:textId="77777777" w:rsidR="00186D6A" w:rsidRPr="00A552B0" w:rsidRDefault="00186D6A" w:rsidP="00186D6A">
      <w:pPr>
        <w:spacing w:after="0" w:line="240" w:lineRule="auto"/>
        <w:jc w:val="both"/>
        <w:rPr>
          <w:rFonts w:ascii="Times New Roman" w:hAnsi="Times New Roman" w:cs="Times New Roman"/>
          <w:sz w:val="24"/>
          <w:szCs w:val="24"/>
          <w:lang w:val="ro-RO"/>
        </w:rPr>
      </w:pPr>
    </w:p>
    <w:p w14:paraId="2FB97682" w14:textId="3C298C38" w:rsidR="00186D6A" w:rsidRPr="00FF75E4" w:rsidRDefault="00186D6A" w:rsidP="00186D6A">
      <w:pPr>
        <w:pStyle w:val="Standard"/>
        <w:spacing w:line="240" w:lineRule="auto"/>
        <w:jc w:val="both"/>
        <w:rPr>
          <w:rFonts w:ascii="Times New Roman" w:hAnsi="Times New Roman" w:cs="Times New Roman"/>
          <w:sz w:val="24"/>
          <w:szCs w:val="24"/>
          <w:lang w:val="it-IT"/>
        </w:rPr>
      </w:pPr>
      <w:r w:rsidRPr="00A552B0">
        <w:rPr>
          <w:rFonts w:ascii="Times New Roman" w:hAnsi="Times New Roman" w:cs="Times New Roman"/>
          <w:sz w:val="24"/>
          <w:szCs w:val="24"/>
          <w:lang w:val="it-IT"/>
        </w:rPr>
        <w:lastRenderedPageBreak/>
        <w:t>-Legea nr.61/1991 pentru sancționarea faptelor de încălcare a unor norme de conviețuire socială, a ordinii și liniștii publice, republicată (r5), cu modificările și completările ulterioare;</w:t>
      </w:r>
    </w:p>
    <w:p w14:paraId="271E43D7" w14:textId="77777777" w:rsidR="00AF0ED1" w:rsidRPr="00BC4699" w:rsidRDefault="00AF0ED1" w:rsidP="00AF0ED1">
      <w:pPr>
        <w:pStyle w:val="Standard"/>
        <w:spacing w:line="240" w:lineRule="auto"/>
        <w:ind w:firstLine="708"/>
        <w:jc w:val="both"/>
        <w:rPr>
          <w:rFonts w:ascii="Times New Roman" w:hAnsi="Times New Roman" w:cs="Times New Roman"/>
          <w:sz w:val="24"/>
          <w:szCs w:val="24"/>
          <w:lang w:val="ro-RO"/>
        </w:rPr>
      </w:pPr>
      <w:r w:rsidRPr="00BC4699">
        <w:rPr>
          <w:rFonts w:ascii="Times New Roman" w:hAnsi="Times New Roman" w:cs="Times New Roman"/>
          <w:sz w:val="24"/>
          <w:szCs w:val="24"/>
          <w:lang w:val="it-IT"/>
        </w:rPr>
        <w:t>Regulamentului privind desf</w:t>
      </w:r>
      <w:r w:rsidRPr="00BC4699">
        <w:rPr>
          <w:rFonts w:ascii="Times New Roman" w:hAnsi="Times New Roman" w:cs="Times New Roman"/>
          <w:sz w:val="24"/>
          <w:szCs w:val="24"/>
          <w:lang w:val="ro-RO"/>
        </w:rPr>
        <w:t>ășurarea activităților de jocuri de noroc pe raza Municipiului Medgidia stabilește cadrul general privind desfășurarea activităților de jocuri de noroc, cerințele necesare desfășurării acestor activități, precum și procedura de obținere a autorizației de funcționare, la nivelul UAT Municipiul Medgidia.</w:t>
      </w:r>
    </w:p>
    <w:p w14:paraId="4F1D51A5" w14:textId="77777777" w:rsidR="00AF0ED1" w:rsidRPr="00BC4699" w:rsidRDefault="00AF0ED1" w:rsidP="00AF0ED1">
      <w:pPr>
        <w:pStyle w:val="Standard"/>
        <w:spacing w:line="240" w:lineRule="auto"/>
        <w:ind w:firstLine="708"/>
        <w:jc w:val="both"/>
        <w:rPr>
          <w:rFonts w:ascii="Times New Roman" w:hAnsi="Times New Roman" w:cs="Times New Roman"/>
          <w:sz w:val="24"/>
          <w:szCs w:val="24"/>
          <w:lang w:val="ro-RO"/>
        </w:rPr>
      </w:pPr>
      <w:r w:rsidRPr="00BC4699">
        <w:rPr>
          <w:rFonts w:ascii="Times New Roman" w:hAnsi="Times New Roman" w:cs="Times New Roman"/>
          <w:sz w:val="24"/>
          <w:szCs w:val="24"/>
          <w:lang w:val="ro-RO"/>
        </w:rPr>
        <w:t>Documentul eliberat de Primăria Municipiului Megdidia este autorizația de funcționare, document care are valabilitate un an de la data eliberării, cu posibilitatea prelungirii.</w:t>
      </w:r>
    </w:p>
    <w:p w14:paraId="32D1F372" w14:textId="79041EAF" w:rsidR="00AF0ED1" w:rsidRPr="00BC4699" w:rsidRDefault="00AF0ED1" w:rsidP="00AF0ED1">
      <w:pPr>
        <w:pStyle w:val="Standard"/>
        <w:spacing w:line="240" w:lineRule="auto"/>
        <w:ind w:firstLine="708"/>
        <w:jc w:val="both"/>
        <w:rPr>
          <w:rFonts w:ascii="Times New Roman" w:hAnsi="Times New Roman" w:cs="Times New Roman"/>
          <w:sz w:val="24"/>
          <w:szCs w:val="24"/>
          <w:lang w:val="ro-RO"/>
        </w:rPr>
      </w:pPr>
      <w:r w:rsidRPr="00BC4699">
        <w:rPr>
          <w:rFonts w:ascii="Times New Roman" w:hAnsi="Times New Roman" w:cs="Times New Roman"/>
          <w:sz w:val="24"/>
          <w:szCs w:val="24"/>
          <w:lang w:val="ro-RO"/>
        </w:rPr>
        <w:t>Operatorul de jocuri de noroc licențiat  este organizatorul de jocuri de noroc, respectiv persoana juridică care a obținut licența de organizare a jocurilor de noroc și autorizația de exploatare a jocurilor de noroc de la Comitetul de Supraveghere al Oficiului Național pentru Jocuri de Noroc, precum și autorizația de funcționare locală de la autoritatea administrației publice locale pe raza căreia își desfășoară activitatea</w:t>
      </w:r>
      <w:r>
        <w:rPr>
          <w:rFonts w:ascii="Times New Roman" w:hAnsi="Times New Roman" w:cs="Times New Roman"/>
          <w:sz w:val="24"/>
          <w:szCs w:val="24"/>
          <w:lang w:val="ro-RO"/>
        </w:rPr>
        <w:t>.</w:t>
      </w:r>
    </w:p>
    <w:p w14:paraId="3B752159" w14:textId="77777777" w:rsidR="00AF0ED1" w:rsidRPr="00BC4699" w:rsidRDefault="00AF0ED1" w:rsidP="00AF0ED1">
      <w:pPr>
        <w:pStyle w:val="Standard"/>
        <w:spacing w:line="240" w:lineRule="auto"/>
        <w:ind w:firstLine="708"/>
        <w:jc w:val="both"/>
        <w:rPr>
          <w:rFonts w:ascii="Times New Roman" w:hAnsi="Times New Roman" w:cs="Times New Roman"/>
          <w:sz w:val="24"/>
          <w:szCs w:val="24"/>
          <w:lang w:val="ro-RO"/>
        </w:rPr>
      </w:pPr>
      <w:r w:rsidRPr="00BC4699">
        <w:rPr>
          <w:rFonts w:ascii="Times New Roman" w:hAnsi="Times New Roman" w:cs="Times New Roman"/>
          <w:sz w:val="24"/>
          <w:szCs w:val="24"/>
          <w:lang w:val="ro-RO"/>
        </w:rPr>
        <w:t>În cazul desfășurării activități în locații fixe, este necesară și deținerea autorizației de funcționare eliberată de autoritatea administrației publice locale, desfășurarea efectivă a activității în locații fizice este condiționată, după caz, de obținerea autorizației de funcționare locală, eliberate de autoritatea administrației publice locale.</w:t>
      </w:r>
    </w:p>
    <w:p w14:paraId="178D315F" w14:textId="77777777" w:rsidR="00AF0ED1" w:rsidRPr="00BC4699" w:rsidRDefault="00AF0ED1" w:rsidP="00AF0ED1">
      <w:pPr>
        <w:pStyle w:val="Standard"/>
        <w:spacing w:line="240" w:lineRule="auto"/>
        <w:ind w:firstLine="708"/>
        <w:jc w:val="both"/>
        <w:rPr>
          <w:rFonts w:ascii="Times New Roman" w:hAnsi="Times New Roman" w:cs="Times New Roman"/>
          <w:sz w:val="24"/>
          <w:szCs w:val="24"/>
          <w:lang w:val="ro-RO"/>
        </w:rPr>
      </w:pPr>
      <w:r w:rsidRPr="00BC4699">
        <w:rPr>
          <w:rFonts w:ascii="Times New Roman" w:hAnsi="Times New Roman" w:cs="Times New Roman"/>
          <w:sz w:val="24"/>
          <w:szCs w:val="24"/>
          <w:lang w:val="ro-RO"/>
        </w:rPr>
        <w:t>Anterior începerii activității pe raza unei localități, operatorul economic autorizat în condițiile prezentei ordonanțe de urgență va informa, în termen de 5 zile anterior începerii activității, prin adresă, autoritatea administrației publice locale competente despre începerea activității, comunicându-i data începerii activității și transmițându-i copii dupa licența și autorizația de exploatare a jocurilor de noroc.</w:t>
      </w:r>
    </w:p>
    <w:p w14:paraId="1EABBB6B" w14:textId="77777777" w:rsidR="00AF0ED1" w:rsidRDefault="00AF0ED1" w:rsidP="00AF0ED1">
      <w:pPr>
        <w:pStyle w:val="Standard"/>
        <w:spacing w:line="240" w:lineRule="auto"/>
        <w:ind w:firstLine="708"/>
        <w:jc w:val="both"/>
        <w:rPr>
          <w:rFonts w:ascii="Times New Roman" w:hAnsi="Times New Roman" w:cs="Times New Roman"/>
          <w:sz w:val="24"/>
          <w:szCs w:val="24"/>
          <w:lang w:val="ro-RO"/>
        </w:rPr>
      </w:pPr>
      <w:r w:rsidRPr="00BC4699">
        <w:rPr>
          <w:rFonts w:ascii="Times New Roman" w:hAnsi="Times New Roman" w:cs="Times New Roman"/>
          <w:sz w:val="24"/>
          <w:szCs w:val="24"/>
          <w:lang w:val="ro-RO"/>
        </w:rPr>
        <w:t>Cuantumul taxei locale datorate pentru obținerea autorizației de funcționare se va calcula în funcție de suprafața, exprimată în metri pătrați, a spațiului în care se desfășoară activitatea iar taxa locală anuală se achită în termen de 30 de zile de la emiterea autorizației de funcționare.</w:t>
      </w:r>
    </w:p>
    <w:p w14:paraId="7D5A0BD4" w14:textId="488A242D" w:rsidR="00A83C0D" w:rsidRDefault="00A83C0D" w:rsidP="00A83C0D">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anul 2026 taxa este în valoare de </w:t>
      </w:r>
      <w:r w:rsidR="00E62CF1">
        <w:rPr>
          <w:rFonts w:ascii="Times New Roman" w:hAnsi="Times New Roman" w:cs="Times New Roman"/>
          <w:sz w:val="24"/>
          <w:szCs w:val="24"/>
          <w:lang w:val="ro-RO"/>
        </w:rPr>
        <w:t>500</w:t>
      </w:r>
      <w:r>
        <w:rPr>
          <w:rFonts w:ascii="Times New Roman" w:hAnsi="Times New Roman" w:cs="Times New Roman"/>
          <w:sz w:val="24"/>
          <w:szCs w:val="24"/>
          <w:lang w:val="ro-RO"/>
        </w:rPr>
        <w:t xml:space="preserve"> lei/mp/an.</w:t>
      </w:r>
    </w:p>
    <w:p w14:paraId="0284CF29" w14:textId="7E8E3F6A" w:rsidR="00A83C0D" w:rsidRDefault="00A83C0D" w:rsidP="00A83C0D">
      <w:pPr>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Valoarea taxei se modifică anual prin aplicarea coeficienților de majorare, stabiliți prin Hotărârea Consiliului Local Medgidia</w:t>
      </w:r>
      <w:r w:rsidR="00E62CF1">
        <w:rPr>
          <w:rFonts w:ascii="Times New Roman" w:hAnsi="Times New Roman" w:cs="Times New Roman"/>
          <w:sz w:val="24"/>
          <w:szCs w:val="24"/>
          <w:lang w:val="ro-RO"/>
        </w:rPr>
        <w:t xml:space="preserve">, precum </w:t>
      </w:r>
      <w:r w:rsidR="00F55B8E">
        <w:rPr>
          <w:rFonts w:ascii="Times New Roman" w:hAnsi="Times New Roman" w:cs="Times New Roman"/>
          <w:sz w:val="24"/>
          <w:szCs w:val="24"/>
          <w:lang w:val="ro-RO"/>
        </w:rPr>
        <w:t xml:space="preserve">și </w:t>
      </w:r>
      <w:r w:rsidR="00E62CF1">
        <w:rPr>
          <w:rFonts w:ascii="Times New Roman" w:hAnsi="Times New Roman" w:cs="Times New Roman"/>
          <w:sz w:val="24"/>
          <w:szCs w:val="24"/>
          <w:lang w:val="ro-RO"/>
        </w:rPr>
        <w:t>ori de câte ori se modifică legislația în domeniu.</w:t>
      </w:r>
      <w:r>
        <w:rPr>
          <w:rFonts w:ascii="Times New Roman" w:hAnsi="Times New Roman" w:cs="Times New Roman"/>
          <w:sz w:val="24"/>
          <w:szCs w:val="24"/>
          <w:lang w:val="ro-RO"/>
        </w:rPr>
        <w:t xml:space="preserve">  </w:t>
      </w:r>
    </w:p>
    <w:p w14:paraId="3D41AA4C" w14:textId="77777777" w:rsidR="00AF0ED1" w:rsidRPr="00BC4699" w:rsidRDefault="00AF0ED1" w:rsidP="00AF0ED1">
      <w:pPr>
        <w:pStyle w:val="Standard"/>
        <w:spacing w:line="240" w:lineRule="auto"/>
        <w:ind w:firstLine="708"/>
        <w:jc w:val="both"/>
        <w:rPr>
          <w:rFonts w:ascii="Times New Roman" w:hAnsi="Times New Roman" w:cs="Times New Roman"/>
          <w:sz w:val="24"/>
          <w:szCs w:val="24"/>
          <w:lang w:val="it-IT"/>
        </w:rPr>
      </w:pPr>
      <w:r w:rsidRPr="00BC4699">
        <w:rPr>
          <w:rFonts w:ascii="Times New Roman" w:hAnsi="Times New Roman" w:cs="Times New Roman"/>
          <w:sz w:val="24"/>
          <w:szCs w:val="24"/>
          <w:lang w:val="ro-RO"/>
        </w:rPr>
        <w:t>În vederea obținerii autorizației de funcționare, agentul economic va depune următoarele documente</w:t>
      </w:r>
      <w:r w:rsidRPr="00BC4699">
        <w:rPr>
          <w:rFonts w:ascii="Times New Roman" w:hAnsi="Times New Roman" w:cs="Times New Roman"/>
          <w:sz w:val="24"/>
          <w:szCs w:val="24"/>
          <w:lang w:val="it-IT"/>
        </w:rPr>
        <w:t>:</w:t>
      </w:r>
    </w:p>
    <w:p w14:paraId="5E2A8868" w14:textId="65EA3E94"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1.</w:t>
      </w:r>
      <w:r w:rsidRPr="00BC4699">
        <w:rPr>
          <w:rFonts w:ascii="Times New Roman" w:hAnsi="Times New Roman" w:cs="Times New Roman"/>
          <w:sz w:val="24"/>
          <w:szCs w:val="24"/>
          <w:lang w:val="it-IT"/>
        </w:rPr>
        <w:t>cerere pentru eliberarea autorizației de funcționare</w:t>
      </w:r>
      <w:r>
        <w:rPr>
          <w:rFonts w:ascii="Times New Roman" w:hAnsi="Times New Roman" w:cs="Times New Roman"/>
          <w:sz w:val="24"/>
          <w:szCs w:val="24"/>
          <w:lang w:val="it-IT"/>
        </w:rPr>
        <w:t xml:space="preserve"> – formular tip (Anexa nr. 1 la Regulament)</w:t>
      </w:r>
      <w:r w:rsidRPr="00BC4699">
        <w:rPr>
          <w:rFonts w:ascii="Times New Roman" w:hAnsi="Times New Roman" w:cs="Times New Roman"/>
          <w:sz w:val="24"/>
          <w:szCs w:val="24"/>
          <w:lang w:val="it-IT"/>
        </w:rPr>
        <w:t>;</w:t>
      </w:r>
    </w:p>
    <w:p w14:paraId="20BFEF13" w14:textId="57ABF416" w:rsidR="00F55B8E" w:rsidRPr="00DC5942"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2.cerere pentru avizarea programului de funcționare – formular tip (Anexa nr. 2 la Regulament)</w:t>
      </w:r>
      <w:r w:rsidRPr="00DC5942">
        <w:rPr>
          <w:rFonts w:ascii="Times New Roman" w:hAnsi="Times New Roman" w:cs="Times New Roman"/>
          <w:sz w:val="24"/>
          <w:szCs w:val="24"/>
          <w:lang w:val="it-IT"/>
        </w:rPr>
        <w:t>;</w:t>
      </w:r>
    </w:p>
    <w:p w14:paraId="7E4377F3" w14:textId="77777777" w:rsidR="00F55B8E" w:rsidRPr="00BC4699"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it-IT"/>
        </w:rPr>
        <w:t>3.</w:t>
      </w:r>
      <w:r w:rsidRPr="00BC4699">
        <w:rPr>
          <w:rFonts w:ascii="Times New Roman" w:hAnsi="Times New Roman" w:cs="Times New Roman"/>
          <w:sz w:val="24"/>
          <w:szCs w:val="24"/>
          <w:lang w:val="ro-RO"/>
        </w:rPr>
        <w:t>copie dup</w:t>
      </w:r>
      <w:r>
        <w:rPr>
          <w:rFonts w:ascii="Times New Roman" w:hAnsi="Times New Roman" w:cs="Times New Roman"/>
          <w:sz w:val="24"/>
          <w:szCs w:val="24"/>
          <w:lang w:val="ro-RO"/>
        </w:rPr>
        <w:t>ă</w:t>
      </w:r>
      <w:r w:rsidRPr="00BC4699">
        <w:rPr>
          <w:rFonts w:ascii="Times New Roman" w:hAnsi="Times New Roman" w:cs="Times New Roman"/>
          <w:sz w:val="24"/>
          <w:szCs w:val="24"/>
          <w:lang w:val="ro-RO"/>
        </w:rPr>
        <w:t xml:space="preserve"> licența de organizare a jocurilor de noroc emisă de către Oficiul Național pentru Jocuri de Noro</w:t>
      </w:r>
      <w:r>
        <w:rPr>
          <w:rFonts w:ascii="Times New Roman" w:hAnsi="Times New Roman" w:cs="Times New Roman"/>
          <w:sz w:val="24"/>
          <w:szCs w:val="24"/>
          <w:lang w:val="ro-RO"/>
        </w:rPr>
        <w:t>c;</w:t>
      </w:r>
    </w:p>
    <w:p w14:paraId="7D5DB37D" w14:textId="77777777" w:rsidR="00F55B8E" w:rsidRPr="00BC4699"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Pr="00BC4699">
        <w:rPr>
          <w:rFonts w:ascii="Times New Roman" w:hAnsi="Times New Roman" w:cs="Times New Roman"/>
          <w:sz w:val="24"/>
          <w:szCs w:val="24"/>
          <w:lang w:val="ro-RO"/>
        </w:rPr>
        <w:t>copie dup</w:t>
      </w:r>
      <w:r>
        <w:rPr>
          <w:rFonts w:ascii="Times New Roman" w:hAnsi="Times New Roman" w:cs="Times New Roman"/>
          <w:sz w:val="24"/>
          <w:szCs w:val="24"/>
          <w:lang w:val="ro-RO"/>
        </w:rPr>
        <w:t>ă</w:t>
      </w:r>
      <w:r w:rsidRPr="00BC4699">
        <w:rPr>
          <w:rFonts w:ascii="Times New Roman" w:hAnsi="Times New Roman" w:cs="Times New Roman"/>
          <w:sz w:val="24"/>
          <w:szCs w:val="24"/>
          <w:lang w:val="ro-RO"/>
        </w:rPr>
        <w:t xml:space="preserve"> autorizația de exploatare a jocurilor de noroc emisă de către Oficiul Național pentru Jocuri de Noroc</w:t>
      </w:r>
      <w:r>
        <w:rPr>
          <w:rFonts w:ascii="Times New Roman" w:hAnsi="Times New Roman" w:cs="Times New Roman"/>
          <w:sz w:val="24"/>
          <w:szCs w:val="24"/>
          <w:lang w:val="ro-RO"/>
        </w:rPr>
        <w:t>;</w:t>
      </w:r>
    </w:p>
    <w:p w14:paraId="0EBBB953" w14:textId="77777777" w:rsidR="00F55B8E" w:rsidRPr="00BC4699"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r w:rsidRPr="00BC4699">
        <w:rPr>
          <w:rFonts w:ascii="Times New Roman" w:hAnsi="Times New Roman" w:cs="Times New Roman"/>
          <w:sz w:val="24"/>
          <w:szCs w:val="24"/>
          <w:lang w:val="ro-RO"/>
        </w:rPr>
        <w:t>copie după actul constitutiv al societății</w:t>
      </w:r>
      <w:r>
        <w:rPr>
          <w:rFonts w:ascii="Times New Roman" w:hAnsi="Times New Roman" w:cs="Times New Roman"/>
          <w:sz w:val="24"/>
          <w:szCs w:val="24"/>
          <w:lang w:val="ro-RO"/>
        </w:rPr>
        <w:t>;</w:t>
      </w:r>
    </w:p>
    <w:p w14:paraId="52C162D1" w14:textId="77777777" w:rsidR="00F55B8E" w:rsidRPr="00BC4699"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Pr="00BC4699">
        <w:rPr>
          <w:rFonts w:ascii="Times New Roman" w:hAnsi="Times New Roman" w:cs="Times New Roman"/>
          <w:sz w:val="24"/>
          <w:szCs w:val="24"/>
          <w:lang w:val="ro-RO"/>
        </w:rPr>
        <w:t>copie după certificat</w:t>
      </w:r>
      <w:r>
        <w:rPr>
          <w:rFonts w:ascii="Times New Roman" w:hAnsi="Times New Roman" w:cs="Times New Roman"/>
          <w:sz w:val="24"/>
          <w:szCs w:val="24"/>
          <w:lang w:val="ro-RO"/>
        </w:rPr>
        <w:t>ul</w:t>
      </w:r>
      <w:r w:rsidRPr="00BC4699">
        <w:rPr>
          <w:rFonts w:ascii="Times New Roman" w:hAnsi="Times New Roman" w:cs="Times New Roman"/>
          <w:sz w:val="24"/>
          <w:szCs w:val="24"/>
          <w:lang w:val="ro-RO"/>
        </w:rPr>
        <w:t xml:space="preserve"> de înregistrare eliberat de către Oficiul Național al Registrului Comerțului</w:t>
      </w:r>
      <w:r>
        <w:rPr>
          <w:rFonts w:ascii="Times New Roman" w:hAnsi="Times New Roman" w:cs="Times New Roman"/>
          <w:sz w:val="24"/>
          <w:szCs w:val="24"/>
          <w:lang w:val="ro-RO"/>
        </w:rPr>
        <w:t>;</w:t>
      </w:r>
    </w:p>
    <w:p w14:paraId="5FF8D892" w14:textId="77777777" w:rsidR="00F55B8E" w:rsidRPr="00BC4699"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BC4699">
        <w:rPr>
          <w:rFonts w:ascii="Times New Roman" w:hAnsi="Times New Roman" w:cs="Times New Roman"/>
          <w:sz w:val="24"/>
          <w:szCs w:val="24"/>
          <w:lang w:val="ro-RO"/>
        </w:rPr>
        <w:t>copie după certificat</w:t>
      </w:r>
      <w:r>
        <w:rPr>
          <w:rFonts w:ascii="Times New Roman" w:hAnsi="Times New Roman" w:cs="Times New Roman"/>
          <w:sz w:val="24"/>
          <w:szCs w:val="24"/>
          <w:lang w:val="ro-RO"/>
        </w:rPr>
        <w:t>ul</w:t>
      </w:r>
      <w:r w:rsidRPr="00BC4699">
        <w:rPr>
          <w:rFonts w:ascii="Times New Roman" w:hAnsi="Times New Roman" w:cs="Times New Roman"/>
          <w:sz w:val="24"/>
          <w:szCs w:val="24"/>
          <w:lang w:val="ro-RO"/>
        </w:rPr>
        <w:t xml:space="preserve"> constatator pentru punctul de lucru eliberat de către ONRC</w:t>
      </w:r>
      <w:r>
        <w:rPr>
          <w:rFonts w:ascii="Times New Roman" w:hAnsi="Times New Roman" w:cs="Times New Roman"/>
          <w:sz w:val="24"/>
          <w:szCs w:val="24"/>
          <w:lang w:val="ro-RO"/>
        </w:rPr>
        <w:t>;</w:t>
      </w:r>
    </w:p>
    <w:p w14:paraId="68994169" w14:textId="77777777" w:rsidR="00F55B8E" w:rsidRPr="007D69FA" w:rsidRDefault="00F55B8E" w:rsidP="00F55B8E">
      <w:pPr>
        <w:pStyle w:val="Standard"/>
        <w:tabs>
          <w:tab w:val="left" w:pos="5925"/>
        </w:tabs>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8.</w:t>
      </w:r>
      <w:r w:rsidRPr="00BC4699">
        <w:rPr>
          <w:rFonts w:ascii="Times New Roman" w:hAnsi="Times New Roman" w:cs="Times New Roman"/>
          <w:sz w:val="24"/>
          <w:szCs w:val="24"/>
          <w:lang w:val="ro-RO"/>
        </w:rPr>
        <w:t xml:space="preserve">dovada că nu </w:t>
      </w:r>
      <w:r>
        <w:rPr>
          <w:rFonts w:ascii="Times New Roman" w:hAnsi="Times New Roman" w:cs="Times New Roman"/>
          <w:sz w:val="24"/>
          <w:szCs w:val="24"/>
          <w:lang w:val="ro-RO"/>
        </w:rPr>
        <w:t xml:space="preserve">figurează cu debite </w:t>
      </w:r>
      <w:r w:rsidRPr="00BC4699">
        <w:rPr>
          <w:rFonts w:ascii="Times New Roman" w:hAnsi="Times New Roman" w:cs="Times New Roman"/>
          <w:sz w:val="24"/>
          <w:szCs w:val="24"/>
          <w:lang w:val="ro-RO"/>
        </w:rPr>
        <w:t>la bugetul local</w:t>
      </w:r>
      <w:r>
        <w:rPr>
          <w:rFonts w:ascii="Times New Roman" w:hAnsi="Times New Roman" w:cs="Times New Roman"/>
          <w:sz w:val="24"/>
          <w:szCs w:val="24"/>
          <w:lang w:val="ro-RO"/>
        </w:rPr>
        <w:t>, atât agentul economic care solicită autorizația de funcționare cât și proprietarul spațiului comercial;</w:t>
      </w:r>
    </w:p>
    <w:p w14:paraId="5A6F5A52"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9.actul de deținere a spațiului (acte de proprietate, contract de închiriere, contract de comodat etc.)</w:t>
      </w:r>
      <w:r w:rsidRPr="006E14B7">
        <w:rPr>
          <w:rFonts w:ascii="Times New Roman" w:hAnsi="Times New Roman" w:cs="Times New Roman"/>
          <w:sz w:val="24"/>
          <w:szCs w:val="24"/>
          <w:lang w:val="it-IT"/>
        </w:rPr>
        <w:t>;</w:t>
      </w:r>
    </w:p>
    <w:p w14:paraId="7CE8DB52"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sidRPr="007D1844">
        <w:rPr>
          <w:rFonts w:ascii="Times New Roman" w:hAnsi="Times New Roman" w:cs="Times New Roman"/>
          <w:sz w:val="24"/>
          <w:szCs w:val="24"/>
          <w:lang w:val="it-IT"/>
        </w:rPr>
        <w:t>10.</w:t>
      </w:r>
      <w:r>
        <w:rPr>
          <w:rFonts w:ascii="Times New Roman" w:hAnsi="Times New Roman" w:cs="Times New Roman"/>
          <w:sz w:val="24"/>
          <w:szCs w:val="24"/>
          <w:lang w:val="it-IT"/>
        </w:rPr>
        <w:t>documenta</w:t>
      </w:r>
      <w:r>
        <w:rPr>
          <w:rFonts w:ascii="Times New Roman" w:hAnsi="Times New Roman" w:cs="Times New Roman"/>
          <w:sz w:val="24"/>
          <w:szCs w:val="24"/>
          <w:lang w:val="ro-RO"/>
        </w:rPr>
        <w:t>ția cadastrală/releveu/plan de situație (după caz) din care să reiasă suprafața desfășurată</w:t>
      </w:r>
      <w:r w:rsidRPr="007D1844">
        <w:rPr>
          <w:rFonts w:ascii="Times New Roman" w:hAnsi="Times New Roman" w:cs="Times New Roman"/>
          <w:sz w:val="24"/>
          <w:szCs w:val="24"/>
          <w:lang w:val="it-IT"/>
        </w:rPr>
        <w:t>;</w:t>
      </w:r>
    </w:p>
    <w:p w14:paraId="0C32C956" w14:textId="77777777" w:rsidR="00F55B8E" w:rsidRPr="00B9101F"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11.copie B.I./C.I. administrator</w:t>
      </w:r>
      <w:r w:rsidRPr="00B9101F">
        <w:rPr>
          <w:rFonts w:ascii="Times New Roman" w:hAnsi="Times New Roman" w:cs="Times New Roman"/>
          <w:sz w:val="24"/>
          <w:szCs w:val="24"/>
          <w:lang w:val="it-IT"/>
        </w:rPr>
        <w:t>;</w:t>
      </w:r>
    </w:p>
    <w:p w14:paraId="13629521" w14:textId="2F210ED7" w:rsidR="00F55B8E" w:rsidRPr="00BC4699"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12.</w:t>
      </w:r>
      <w:r w:rsidRPr="00BC4699">
        <w:rPr>
          <w:rFonts w:ascii="Times New Roman" w:hAnsi="Times New Roman" w:cs="Times New Roman"/>
          <w:sz w:val="24"/>
          <w:szCs w:val="24"/>
          <w:lang w:val="ro-RO"/>
        </w:rPr>
        <w:t>declarație pe propria răspundere privind respectarea legislației privind protecția minorilor și prevenirea dependenței</w:t>
      </w:r>
      <w:r>
        <w:rPr>
          <w:rFonts w:ascii="Times New Roman" w:hAnsi="Times New Roman" w:cs="Times New Roman"/>
          <w:sz w:val="24"/>
          <w:szCs w:val="24"/>
          <w:lang w:val="ro-RO"/>
        </w:rPr>
        <w:t xml:space="preserve"> (anexa nr.4 la Regulament);</w:t>
      </w:r>
    </w:p>
    <w:p w14:paraId="47FFBEE5" w14:textId="77777777" w:rsidR="00F55B8E"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13.</w:t>
      </w:r>
      <w:r w:rsidRPr="00BC4699">
        <w:rPr>
          <w:rFonts w:ascii="Times New Roman" w:hAnsi="Times New Roman" w:cs="Times New Roman"/>
          <w:sz w:val="24"/>
          <w:szCs w:val="24"/>
          <w:lang w:val="ro-RO"/>
        </w:rPr>
        <w:t>copie dup</w:t>
      </w:r>
      <w:r>
        <w:rPr>
          <w:rFonts w:ascii="Times New Roman" w:hAnsi="Times New Roman" w:cs="Times New Roman"/>
          <w:sz w:val="24"/>
          <w:szCs w:val="24"/>
          <w:lang w:val="ro-RO"/>
        </w:rPr>
        <w:t>ă</w:t>
      </w:r>
      <w:r w:rsidRPr="00BC4699">
        <w:rPr>
          <w:rFonts w:ascii="Times New Roman" w:hAnsi="Times New Roman" w:cs="Times New Roman"/>
          <w:sz w:val="24"/>
          <w:szCs w:val="24"/>
          <w:lang w:val="ro-RO"/>
        </w:rPr>
        <w:t xml:space="preserve"> avizul ISU și autorizația de securitate la incendiu, dacă este cazul</w:t>
      </w:r>
      <w:r>
        <w:rPr>
          <w:rFonts w:ascii="Times New Roman" w:hAnsi="Times New Roman" w:cs="Times New Roman"/>
          <w:sz w:val="24"/>
          <w:szCs w:val="24"/>
          <w:lang w:val="ro-RO"/>
        </w:rPr>
        <w:t>;</w:t>
      </w:r>
    </w:p>
    <w:p w14:paraId="394B41F7" w14:textId="131E7135"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14.copie contract de prestări servicii utilități (alimentarea cu apă, canalizare și salubrizare)</w:t>
      </w:r>
      <w:r w:rsidRPr="00313B5C">
        <w:rPr>
          <w:rFonts w:ascii="Times New Roman" w:hAnsi="Times New Roman" w:cs="Times New Roman"/>
          <w:sz w:val="24"/>
          <w:szCs w:val="24"/>
          <w:lang w:val="it-IT"/>
        </w:rPr>
        <w:t>;</w:t>
      </w:r>
    </w:p>
    <w:p w14:paraId="172E745A"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15.pentru agenți economici</w:t>
      </w:r>
      <w:r>
        <w:rPr>
          <w:rFonts w:ascii="Times New Roman" w:hAnsi="Times New Roman" w:cs="Times New Roman"/>
          <w:sz w:val="24"/>
          <w:szCs w:val="24"/>
          <w:lang w:val="ro-RO"/>
        </w:rPr>
        <w:t xml:space="preserve"> care desfășoară activitatea de jocuri de noroc într-un spațiu comercial situat la parterul blocului se va solicita </w:t>
      </w:r>
      <w:r>
        <w:rPr>
          <w:rFonts w:ascii="Times New Roman" w:hAnsi="Times New Roman" w:cs="Times New Roman"/>
          <w:sz w:val="24"/>
          <w:szCs w:val="24"/>
          <w:lang w:val="it-IT"/>
        </w:rPr>
        <w:t>acordul tuturor vecinilor limitrofi (cu care se învecinează în plan orizontal și vertical).</w:t>
      </w:r>
    </w:p>
    <w:p w14:paraId="344ECA14" w14:textId="77777777" w:rsidR="00A83C0D" w:rsidRDefault="00A83C0D" w:rsidP="00A83C0D">
      <w:pPr>
        <w:pStyle w:val="Standard"/>
        <w:spacing w:line="240" w:lineRule="auto"/>
        <w:ind w:firstLine="708"/>
        <w:jc w:val="both"/>
        <w:rPr>
          <w:rFonts w:ascii="Times New Roman" w:hAnsi="Times New Roman" w:cs="Times New Roman"/>
          <w:sz w:val="24"/>
          <w:szCs w:val="24"/>
          <w:lang w:val="it-IT"/>
        </w:rPr>
      </w:pPr>
      <w:r w:rsidRPr="0035162E">
        <w:rPr>
          <w:rFonts w:ascii="Times New Roman" w:hAnsi="Times New Roman" w:cs="Times New Roman"/>
          <w:sz w:val="24"/>
          <w:szCs w:val="24"/>
          <w:lang w:val="it-IT"/>
        </w:rPr>
        <w:t>Pentru vizarea anuală a autorizației de fu</w:t>
      </w:r>
      <w:r>
        <w:rPr>
          <w:rFonts w:ascii="Times New Roman" w:hAnsi="Times New Roman" w:cs="Times New Roman"/>
          <w:sz w:val="24"/>
          <w:szCs w:val="24"/>
          <w:lang w:val="it-IT"/>
        </w:rPr>
        <w:t>ncționare, operatorii economici au obligația de a depune o documentație completă care va cuprinde</w:t>
      </w:r>
      <w:r w:rsidRPr="007F2DAB">
        <w:rPr>
          <w:rFonts w:ascii="Times New Roman" w:hAnsi="Times New Roman" w:cs="Times New Roman"/>
          <w:sz w:val="24"/>
          <w:szCs w:val="24"/>
          <w:lang w:val="it-IT"/>
        </w:rPr>
        <w:t>:</w:t>
      </w:r>
    </w:p>
    <w:p w14:paraId="379CC966"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1.</w:t>
      </w:r>
      <w:r w:rsidRPr="00BC4699">
        <w:rPr>
          <w:rFonts w:ascii="Times New Roman" w:hAnsi="Times New Roman" w:cs="Times New Roman"/>
          <w:sz w:val="24"/>
          <w:szCs w:val="24"/>
          <w:lang w:val="it-IT"/>
        </w:rPr>
        <w:t>cerere pentru eliberarea autorizației de funcționare</w:t>
      </w:r>
      <w:r>
        <w:rPr>
          <w:rFonts w:ascii="Times New Roman" w:hAnsi="Times New Roman" w:cs="Times New Roman"/>
          <w:sz w:val="24"/>
          <w:szCs w:val="24"/>
          <w:lang w:val="it-IT"/>
        </w:rPr>
        <w:t xml:space="preserve"> – formular tip (Anexa nr.3 la Regulament)</w:t>
      </w:r>
      <w:r w:rsidRPr="00BC4699">
        <w:rPr>
          <w:rFonts w:ascii="Times New Roman" w:hAnsi="Times New Roman" w:cs="Times New Roman"/>
          <w:sz w:val="24"/>
          <w:szCs w:val="24"/>
          <w:lang w:val="it-IT"/>
        </w:rPr>
        <w:t>;</w:t>
      </w:r>
    </w:p>
    <w:p w14:paraId="14E71E61"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2.cerere pentru avizarea programului de funcționare – formular tip (Anexa nr. 2 la Regulament)</w:t>
      </w:r>
      <w:r w:rsidRPr="00DC5942">
        <w:rPr>
          <w:rFonts w:ascii="Times New Roman" w:hAnsi="Times New Roman" w:cs="Times New Roman"/>
          <w:sz w:val="24"/>
          <w:szCs w:val="24"/>
          <w:lang w:val="it-IT"/>
        </w:rPr>
        <w:t>;</w:t>
      </w:r>
    </w:p>
    <w:p w14:paraId="01853E4B"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3.autoriza</w:t>
      </w:r>
      <w:r>
        <w:rPr>
          <w:rFonts w:ascii="Times New Roman" w:hAnsi="Times New Roman" w:cs="Times New Roman"/>
          <w:sz w:val="24"/>
          <w:szCs w:val="24"/>
          <w:lang w:val="ro-RO"/>
        </w:rPr>
        <w:t>ția de funcționare – în original</w:t>
      </w:r>
      <w:r w:rsidRPr="007F2DAB">
        <w:rPr>
          <w:rFonts w:ascii="Times New Roman" w:hAnsi="Times New Roman" w:cs="Times New Roman"/>
          <w:sz w:val="24"/>
          <w:szCs w:val="24"/>
          <w:lang w:val="it-IT"/>
        </w:rPr>
        <w:t>;</w:t>
      </w:r>
    </w:p>
    <w:p w14:paraId="6FB3688F" w14:textId="77777777" w:rsidR="00F55B8E" w:rsidRPr="00BC4699"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it-IT"/>
        </w:rPr>
        <w:t>4.</w:t>
      </w:r>
      <w:r w:rsidRPr="00BC4699">
        <w:rPr>
          <w:rFonts w:ascii="Times New Roman" w:hAnsi="Times New Roman" w:cs="Times New Roman"/>
          <w:sz w:val="24"/>
          <w:szCs w:val="24"/>
          <w:lang w:val="ro-RO"/>
        </w:rPr>
        <w:t>copie dupa autorizația de exploatare a jocurilor de noroc emisă de către Oficiul Național pentru Jocuri de Noroc</w:t>
      </w:r>
      <w:r>
        <w:rPr>
          <w:rFonts w:ascii="Times New Roman" w:hAnsi="Times New Roman" w:cs="Times New Roman"/>
          <w:sz w:val="24"/>
          <w:szCs w:val="24"/>
          <w:lang w:val="ro-RO"/>
        </w:rPr>
        <w:t>;</w:t>
      </w:r>
    </w:p>
    <w:p w14:paraId="50BF2152"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5.actul de deținere a spațiului (acte de proprietate, contract de închiriere, contract de comodat etc.)</w:t>
      </w:r>
      <w:r w:rsidRPr="006E14B7">
        <w:rPr>
          <w:rFonts w:ascii="Times New Roman" w:hAnsi="Times New Roman" w:cs="Times New Roman"/>
          <w:sz w:val="24"/>
          <w:szCs w:val="24"/>
          <w:lang w:val="it-IT"/>
        </w:rPr>
        <w:t>;</w:t>
      </w:r>
    </w:p>
    <w:p w14:paraId="4F6E3768"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6</w:t>
      </w:r>
      <w:r w:rsidRPr="007D1844">
        <w:rPr>
          <w:rFonts w:ascii="Times New Roman" w:hAnsi="Times New Roman" w:cs="Times New Roman"/>
          <w:sz w:val="24"/>
          <w:szCs w:val="24"/>
          <w:lang w:val="it-IT"/>
        </w:rPr>
        <w:t>.</w:t>
      </w:r>
      <w:r>
        <w:rPr>
          <w:rFonts w:ascii="Times New Roman" w:hAnsi="Times New Roman" w:cs="Times New Roman"/>
          <w:sz w:val="24"/>
          <w:szCs w:val="24"/>
          <w:lang w:val="it-IT"/>
        </w:rPr>
        <w:t>documenta</w:t>
      </w:r>
      <w:r>
        <w:rPr>
          <w:rFonts w:ascii="Times New Roman" w:hAnsi="Times New Roman" w:cs="Times New Roman"/>
          <w:sz w:val="24"/>
          <w:szCs w:val="24"/>
          <w:lang w:val="ro-RO"/>
        </w:rPr>
        <w:t>ția cadastrală/releveu/plan de situație (după caz) din care să reiasă suprafața desfășurată</w:t>
      </w:r>
      <w:r w:rsidRPr="007D1844">
        <w:rPr>
          <w:rFonts w:ascii="Times New Roman" w:hAnsi="Times New Roman" w:cs="Times New Roman"/>
          <w:sz w:val="24"/>
          <w:szCs w:val="24"/>
          <w:lang w:val="it-IT"/>
        </w:rPr>
        <w:t>;</w:t>
      </w:r>
    </w:p>
    <w:p w14:paraId="52506AD8" w14:textId="77777777" w:rsidR="00F55B8E" w:rsidRPr="00B9101F"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7.copie B.I./C.I. administrator</w:t>
      </w:r>
      <w:r w:rsidRPr="00B9101F">
        <w:rPr>
          <w:rFonts w:ascii="Times New Roman" w:hAnsi="Times New Roman" w:cs="Times New Roman"/>
          <w:sz w:val="24"/>
          <w:szCs w:val="24"/>
          <w:lang w:val="it-IT"/>
        </w:rPr>
        <w:t>;</w:t>
      </w:r>
    </w:p>
    <w:p w14:paraId="721FC70B" w14:textId="77777777" w:rsidR="00F55B8E" w:rsidRPr="007D69FA" w:rsidRDefault="00F55B8E" w:rsidP="00F55B8E">
      <w:pPr>
        <w:pStyle w:val="Standard"/>
        <w:tabs>
          <w:tab w:val="left" w:pos="5925"/>
        </w:tabs>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8.</w:t>
      </w:r>
      <w:r w:rsidRPr="00BC4699">
        <w:rPr>
          <w:rFonts w:ascii="Times New Roman" w:hAnsi="Times New Roman" w:cs="Times New Roman"/>
          <w:sz w:val="24"/>
          <w:szCs w:val="24"/>
          <w:lang w:val="ro-RO"/>
        </w:rPr>
        <w:t xml:space="preserve">dovada că </w:t>
      </w:r>
      <w:r>
        <w:rPr>
          <w:rFonts w:ascii="Times New Roman" w:hAnsi="Times New Roman" w:cs="Times New Roman"/>
          <w:sz w:val="24"/>
          <w:szCs w:val="24"/>
          <w:lang w:val="ro-RO"/>
        </w:rPr>
        <w:t>nu figurează cu debite</w:t>
      </w:r>
      <w:r w:rsidRPr="00BC4699">
        <w:rPr>
          <w:rFonts w:ascii="Times New Roman" w:hAnsi="Times New Roman" w:cs="Times New Roman"/>
          <w:sz w:val="24"/>
          <w:szCs w:val="24"/>
          <w:lang w:val="ro-RO"/>
        </w:rPr>
        <w:t xml:space="preserve"> la bugetul local</w:t>
      </w:r>
      <w:r>
        <w:rPr>
          <w:rFonts w:ascii="Times New Roman" w:hAnsi="Times New Roman" w:cs="Times New Roman"/>
          <w:sz w:val="24"/>
          <w:szCs w:val="24"/>
          <w:lang w:val="ro-RO"/>
        </w:rPr>
        <w:t>, atât agentul economic care solicită autorizația de funcționare cât și proprietarul spațiului comercial;</w:t>
      </w:r>
    </w:p>
    <w:p w14:paraId="4823E463" w14:textId="77777777" w:rsidR="00F55B8E" w:rsidRDefault="00F55B8E" w:rsidP="00F55B8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9.</w:t>
      </w:r>
      <w:r w:rsidRPr="00BC4699">
        <w:rPr>
          <w:rFonts w:ascii="Times New Roman" w:hAnsi="Times New Roman" w:cs="Times New Roman"/>
          <w:sz w:val="24"/>
          <w:szCs w:val="24"/>
          <w:lang w:val="ro-RO"/>
        </w:rPr>
        <w:t>declarație pe propria răspundere privind respectarea legislației privind protecția minorilor și prevenirea dependenței</w:t>
      </w:r>
      <w:r>
        <w:rPr>
          <w:rFonts w:ascii="Times New Roman" w:hAnsi="Times New Roman" w:cs="Times New Roman"/>
          <w:sz w:val="24"/>
          <w:szCs w:val="24"/>
          <w:lang w:val="ro-RO"/>
        </w:rPr>
        <w:t xml:space="preserve"> (Anexa nr.4 la Regulament);</w:t>
      </w:r>
    </w:p>
    <w:p w14:paraId="23FD7951" w14:textId="77777777" w:rsidR="00F55B8E" w:rsidRDefault="00F55B8E" w:rsidP="00F55B8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10.dovada plății la zi a serviciilor de utilități publice (alimentarea cu apă, canalizare precum și salubrizare)</w:t>
      </w:r>
      <w:r>
        <w:rPr>
          <w:rFonts w:ascii="Times New Roman" w:hAnsi="Times New Roman" w:cs="Times New Roman"/>
          <w:sz w:val="24"/>
          <w:szCs w:val="24"/>
          <w:lang w:val="it-IT"/>
        </w:rPr>
        <w:t>.</w:t>
      </w:r>
    </w:p>
    <w:p w14:paraId="36E338C1" w14:textId="44DB9614" w:rsidR="00A83C0D" w:rsidRDefault="00A83C0D" w:rsidP="00A83C0D">
      <w:pPr>
        <w:pStyle w:val="Standard"/>
        <w:spacing w:line="240" w:lineRule="auto"/>
        <w:ind w:firstLine="708"/>
        <w:jc w:val="both"/>
        <w:rPr>
          <w:rFonts w:ascii="Times New Roman" w:hAnsi="Times New Roman" w:cs="Times New Roman"/>
          <w:sz w:val="24"/>
          <w:szCs w:val="24"/>
          <w:lang w:val="ro-RO"/>
        </w:rPr>
      </w:pPr>
      <w:r w:rsidRPr="007D69FA">
        <w:rPr>
          <w:rFonts w:ascii="Times New Roman" w:hAnsi="Times New Roman" w:cs="Times New Roman"/>
          <w:sz w:val="24"/>
          <w:szCs w:val="24"/>
          <w:lang w:val="ro-RO"/>
        </w:rPr>
        <w:t>Activitățile de jocuri de noroc se pot desfășura pe toată raza municipiului Medgidia cu condiția ca spațiul propus s</w:t>
      </w:r>
      <w:r>
        <w:rPr>
          <w:rFonts w:ascii="Times New Roman" w:hAnsi="Times New Roman" w:cs="Times New Roman"/>
          <w:sz w:val="24"/>
          <w:szCs w:val="24"/>
          <w:lang w:val="ro-RO"/>
        </w:rPr>
        <w:t>ă</w:t>
      </w:r>
      <w:r w:rsidRPr="007D69FA">
        <w:rPr>
          <w:rFonts w:ascii="Times New Roman" w:hAnsi="Times New Roman" w:cs="Times New Roman"/>
          <w:sz w:val="24"/>
          <w:szCs w:val="24"/>
          <w:lang w:val="ro-RO"/>
        </w:rPr>
        <w:t xml:space="preserve"> nu fie situat în incinta </w:t>
      </w:r>
      <w:r w:rsidR="00E62CF1">
        <w:rPr>
          <w:rFonts w:ascii="Times New Roman" w:hAnsi="Times New Roman" w:cs="Times New Roman"/>
          <w:sz w:val="24"/>
          <w:szCs w:val="24"/>
          <w:lang w:val="ro-RO"/>
        </w:rPr>
        <w:t>unei instituții</w:t>
      </w:r>
      <w:r w:rsidRPr="007D69FA">
        <w:rPr>
          <w:rFonts w:ascii="Times New Roman" w:hAnsi="Times New Roman" w:cs="Times New Roman"/>
          <w:sz w:val="24"/>
          <w:szCs w:val="24"/>
          <w:lang w:val="ro-RO"/>
        </w:rPr>
        <w:t xml:space="preserve"> de învățăm</w:t>
      </w:r>
      <w:r>
        <w:rPr>
          <w:rFonts w:ascii="Times New Roman" w:hAnsi="Times New Roman" w:cs="Times New Roman"/>
          <w:sz w:val="24"/>
          <w:szCs w:val="24"/>
          <w:lang w:val="ro-RO"/>
        </w:rPr>
        <w:t>ânt, de cultură, artă, sănătate, cu caracter social, de culte religioase și altele asemenea sau în perimetrul delimitat destinat acestora.</w:t>
      </w:r>
    </w:p>
    <w:p w14:paraId="37985A88" w14:textId="6462DF21" w:rsidR="00A83C0D" w:rsidRDefault="00A83C0D" w:rsidP="00A83C0D">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supune spre aprobare Consiliului Local Medgidia proiectul de hotărâre referitor la aprobarea Regulamentului de autorizare a activităților de jocuri de </w:t>
      </w:r>
      <w:r w:rsidR="00E62CF1">
        <w:rPr>
          <w:rFonts w:ascii="Times New Roman" w:hAnsi="Times New Roman" w:cs="Times New Roman"/>
          <w:sz w:val="24"/>
          <w:szCs w:val="24"/>
          <w:lang w:val="ro-RO"/>
        </w:rPr>
        <w:t>n</w:t>
      </w:r>
      <w:r>
        <w:rPr>
          <w:rFonts w:ascii="Times New Roman" w:hAnsi="Times New Roman" w:cs="Times New Roman"/>
          <w:sz w:val="24"/>
          <w:szCs w:val="24"/>
          <w:lang w:val="ro-RO"/>
        </w:rPr>
        <w:t>oroc pe raza municipiului Medgidia.</w:t>
      </w:r>
    </w:p>
    <w:p w14:paraId="25237D1D" w14:textId="77777777" w:rsidR="00186D6A" w:rsidRDefault="00186D6A" w:rsidP="00A83C0D">
      <w:pPr>
        <w:pStyle w:val="Standard"/>
        <w:spacing w:line="240" w:lineRule="auto"/>
        <w:ind w:firstLine="708"/>
        <w:jc w:val="center"/>
        <w:rPr>
          <w:rFonts w:ascii="Times New Roman" w:hAnsi="Times New Roman" w:cs="Times New Roman"/>
          <w:sz w:val="24"/>
          <w:szCs w:val="24"/>
          <w:lang w:val="ro-RO"/>
        </w:rPr>
      </w:pPr>
    </w:p>
    <w:p w14:paraId="194EED31" w14:textId="77777777" w:rsidR="00186D6A" w:rsidRDefault="00186D6A" w:rsidP="00A83C0D">
      <w:pPr>
        <w:pStyle w:val="Standard"/>
        <w:spacing w:line="240" w:lineRule="auto"/>
        <w:ind w:firstLine="708"/>
        <w:jc w:val="center"/>
        <w:rPr>
          <w:rFonts w:ascii="Times New Roman" w:hAnsi="Times New Roman" w:cs="Times New Roman"/>
          <w:sz w:val="24"/>
          <w:szCs w:val="24"/>
          <w:lang w:val="ro-RO"/>
        </w:rPr>
      </w:pPr>
    </w:p>
    <w:p w14:paraId="478C0979" w14:textId="5D83833F" w:rsidR="00A83C0D" w:rsidRDefault="00A83C0D" w:rsidP="00A83C0D">
      <w:pPr>
        <w:pStyle w:val="Standard"/>
        <w:spacing w:line="240" w:lineRule="auto"/>
        <w:ind w:firstLine="708"/>
        <w:jc w:val="center"/>
        <w:rPr>
          <w:rFonts w:ascii="Times New Roman" w:hAnsi="Times New Roman" w:cs="Times New Roman"/>
          <w:sz w:val="24"/>
          <w:szCs w:val="24"/>
          <w:lang w:val="ro-RO"/>
        </w:rPr>
      </w:pPr>
      <w:r>
        <w:rPr>
          <w:rFonts w:ascii="Times New Roman" w:hAnsi="Times New Roman" w:cs="Times New Roman"/>
          <w:sz w:val="24"/>
          <w:szCs w:val="24"/>
          <w:lang w:val="ro-RO"/>
        </w:rPr>
        <w:t>Compartiment autorizări agenți economici</w:t>
      </w:r>
    </w:p>
    <w:p w14:paraId="3C934734" w14:textId="54E615A2" w:rsidR="00A83C0D" w:rsidRDefault="00732934" w:rsidP="00A83C0D">
      <w:pPr>
        <w:pStyle w:val="Standard"/>
        <w:spacing w:line="240" w:lineRule="auto"/>
        <w:ind w:firstLine="708"/>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Inspector, </w:t>
      </w:r>
      <w:r w:rsidR="00A83C0D">
        <w:rPr>
          <w:rFonts w:ascii="Times New Roman" w:hAnsi="Times New Roman" w:cs="Times New Roman"/>
          <w:sz w:val="24"/>
          <w:szCs w:val="24"/>
          <w:lang w:val="ro-RO"/>
        </w:rPr>
        <w:t>Dobre Mirela</w:t>
      </w:r>
    </w:p>
    <w:p w14:paraId="64B69278" w14:textId="77777777" w:rsidR="00AF0ED1" w:rsidRPr="00A83C0D" w:rsidRDefault="00AF0ED1" w:rsidP="00AF0ED1">
      <w:pPr>
        <w:pStyle w:val="Standard"/>
        <w:spacing w:line="240" w:lineRule="auto"/>
        <w:ind w:firstLine="708"/>
        <w:jc w:val="both"/>
        <w:rPr>
          <w:rFonts w:ascii="Times New Roman" w:hAnsi="Times New Roman" w:cs="Times New Roman"/>
          <w:sz w:val="24"/>
          <w:szCs w:val="24"/>
          <w:lang w:val="ro-RO"/>
        </w:rPr>
      </w:pPr>
    </w:p>
    <w:p w14:paraId="68B896DD"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381531BA"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4167B93B"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1E5827B5"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6775BA57"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37E41D7B"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09BA4775"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1537D5E0"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6CB1C2EC"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6545632F" w14:textId="77777777" w:rsidR="00186D6A" w:rsidRDefault="00186D6A" w:rsidP="00485982">
      <w:pPr>
        <w:pStyle w:val="Standard"/>
        <w:spacing w:line="240" w:lineRule="auto"/>
        <w:ind w:firstLine="708"/>
        <w:jc w:val="center"/>
        <w:rPr>
          <w:rFonts w:ascii="Times New Roman" w:hAnsi="Times New Roman" w:cs="Times New Roman"/>
          <w:b/>
          <w:bCs/>
          <w:sz w:val="24"/>
          <w:szCs w:val="24"/>
          <w:lang w:val="ro-RO"/>
        </w:rPr>
      </w:pPr>
    </w:p>
    <w:p w14:paraId="37B2B01D" w14:textId="77777777" w:rsidR="00186D6A" w:rsidRDefault="00186D6A" w:rsidP="00485982">
      <w:pPr>
        <w:pStyle w:val="Standard"/>
        <w:spacing w:line="240" w:lineRule="auto"/>
        <w:ind w:firstLine="708"/>
        <w:jc w:val="center"/>
        <w:rPr>
          <w:rFonts w:ascii="Times New Roman" w:hAnsi="Times New Roman" w:cs="Times New Roman"/>
          <w:b/>
          <w:bCs/>
          <w:sz w:val="24"/>
          <w:szCs w:val="24"/>
          <w:lang w:val="ro-RO"/>
        </w:rPr>
      </w:pPr>
    </w:p>
    <w:p w14:paraId="7195D5FD" w14:textId="77777777" w:rsidR="00186D6A" w:rsidRDefault="00186D6A" w:rsidP="00485982">
      <w:pPr>
        <w:pStyle w:val="Standard"/>
        <w:spacing w:line="240" w:lineRule="auto"/>
        <w:ind w:firstLine="708"/>
        <w:jc w:val="center"/>
        <w:rPr>
          <w:rFonts w:ascii="Times New Roman" w:hAnsi="Times New Roman" w:cs="Times New Roman"/>
          <w:b/>
          <w:bCs/>
          <w:sz w:val="24"/>
          <w:szCs w:val="24"/>
          <w:lang w:val="ro-RO"/>
        </w:rPr>
      </w:pPr>
    </w:p>
    <w:p w14:paraId="7F1899BB" w14:textId="77777777" w:rsidR="00186D6A" w:rsidRDefault="00186D6A" w:rsidP="00485982">
      <w:pPr>
        <w:pStyle w:val="Standard"/>
        <w:spacing w:line="240" w:lineRule="auto"/>
        <w:ind w:firstLine="708"/>
        <w:jc w:val="center"/>
        <w:rPr>
          <w:rFonts w:ascii="Times New Roman" w:hAnsi="Times New Roman" w:cs="Times New Roman"/>
          <w:b/>
          <w:bCs/>
          <w:sz w:val="24"/>
          <w:szCs w:val="24"/>
          <w:lang w:val="ro-RO"/>
        </w:rPr>
      </w:pPr>
    </w:p>
    <w:p w14:paraId="2A0880B4" w14:textId="77777777" w:rsidR="00186D6A" w:rsidRDefault="00186D6A" w:rsidP="00485982">
      <w:pPr>
        <w:pStyle w:val="Standard"/>
        <w:spacing w:line="240" w:lineRule="auto"/>
        <w:ind w:firstLine="708"/>
        <w:jc w:val="center"/>
        <w:rPr>
          <w:rFonts w:ascii="Times New Roman" w:hAnsi="Times New Roman" w:cs="Times New Roman"/>
          <w:b/>
          <w:bCs/>
          <w:sz w:val="24"/>
          <w:szCs w:val="24"/>
          <w:lang w:val="ro-RO"/>
        </w:rPr>
      </w:pPr>
    </w:p>
    <w:p w14:paraId="795F1AE6"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6B4C331F"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1C5B44BC" w14:textId="17A31EA9" w:rsidR="00872D2F" w:rsidRPr="00A552B0" w:rsidRDefault="00FF75E4" w:rsidP="00485982">
      <w:pPr>
        <w:pStyle w:val="Standard"/>
        <w:spacing w:line="240" w:lineRule="auto"/>
        <w:ind w:firstLine="708"/>
        <w:jc w:val="center"/>
        <w:rPr>
          <w:rFonts w:ascii="Times New Roman" w:hAnsi="Times New Roman" w:cs="Times New Roman"/>
          <w:sz w:val="24"/>
          <w:szCs w:val="24"/>
          <w:lang w:val="it-IT"/>
        </w:rPr>
      </w:pPr>
      <w:r>
        <w:rPr>
          <w:rFonts w:ascii="Times New Roman" w:hAnsi="Times New Roman" w:cs="Times New Roman"/>
          <w:b/>
          <w:bCs/>
          <w:sz w:val="24"/>
          <w:szCs w:val="24"/>
          <w:lang w:val="ro-RO"/>
        </w:rPr>
        <w:lastRenderedPageBreak/>
        <w:t xml:space="preserve">                                                 </w:t>
      </w:r>
      <w:r w:rsidRPr="00FF75E4">
        <w:rPr>
          <w:rFonts w:ascii="Times New Roman" w:hAnsi="Times New Roman" w:cs="Times New Roman"/>
          <w:sz w:val="24"/>
          <w:szCs w:val="24"/>
          <w:lang w:val="ro-RO"/>
        </w:rPr>
        <w:t xml:space="preserve">ANEXĂ LA H.C.L. NR. </w:t>
      </w:r>
      <w:r w:rsidRPr="00A552B0">
        <w:rPr>
          <w:rFonts w:ascii="Times New Roman" w:hAnsi="Times New Roman" w:cs="Times New Roman"/>
          <w:sz w:val="24"/>
          <w:szCs w:val="24"/>
          <w:lang w:val="it-IT"/>
        </w:rPr>
        <w:t>_______/__________</w:t>
      </w:r>
    </w:p>
    <w:p w14:paraId="67D6FE91" w14:textId="77777777" w:rsidR="00872D2F" w:rsidRDefault="00872D2F" w:rsidP="00485982">
      <w:pPr>
        <w:pStyle w:val="Standard"/>
        <w:spacing w:line="240" w:lineRule="auto"/>
        <w:ind w:firstLine="708"/>
        <w:jc w:val="center"/>
        <w:rPr>
          <w:rFonts w:ascii="Times New Roman" w:hAnsi="Times New Roman" w:cs="Times New Roman"/>
          <w:b/>
          <w:bCs/>
          <w:sz w:val="24"/>
          <w:szCs w:val="24"/>
          <w:lang w:val="ro-RO"/>
        </w:rPr>
      </w:pPr>
    </w:p>
    <w:p w14:paraId="300CE124" w14:textId="01D51D70" w:rsidR="00485982" w:rsidRDefault="00485982" w:rsidP="00485982">
      <w:pPr>
        <w:pStyle w:val="Standard"/>
        <w:spacing w:line="240" w:lineRule="auto"/>
        <w:ind w:firstLine="708"/>
        <w:jc w:val="center"/>
        <w:rPr>
          <w:rFonts w:ascii="Times New Roman" w:hAnsi="Times New Roman" w:cs="Times New Roman"/>
          <w:b/>
          <w:bCs/>
          <w:sz w:val="24"/>
          <w:szCs w:val="24"/>
          <w:lang w:val="ro-RO"/>
        </w:rPr>
      </w:pPr>
      <w:r w:rsidRPr="00485982">
        <w:rPr>
          <w:rFonts w:ascii="Times New Roman" w:hAnsi="Times New Roman" w:cs="Times New Roman"/>
          <w:b/>
          <w:bCs/>
          <w:sz w:val="24"/>
          <w:szCs w:val="24"/>
          <w:lang w:val="ro-RO"/>
        </w:rPr>
        <w:t>REGULAMENT</w:t>
      </w:r>
      <w:r>
        <w:rPr>
          <w:rFonts w:ascii="Times New Roman" w:hAnsi="Times New Roman" w:cs="Times New Roman"/>
          <w:b/>
          <w:bCs/>
          <w:sz w:val="24"/>
          <w:szCs w:val="24"/>
          <w:lang w:val="ro-RO"/>
        </w:rPr>
        <w:t xml:space="preserve"> DE AUTORIZARE A ACTIVITĂȚILOR DE JOCURI DE NOROC PE RAZA MUNICIPIULUI MEDGIDIA</w:t>
      </w:r>
    </w:p>
    <w:p w14:paraId="3F966273" w14:textId="48BD788E" w:rsidR="00485982" w:rsidRDefault="00485982" w:rsidP="00485982">
      <w:pPr>
        <w:pStyle w:val="Standard"/>
        <w:spacing w:line="240" w:lineRule="auto"/>
        <w:ind w:firstLine="708"/>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CAPITOLUL I</w:t>
      </w:r>
    </w:p>
    <w:p w14:paraId="0E489653" w14:textId="02C5D386" w:rsidR="00485982" w:rsidRDefault="00485982" w:rsidP="00485982">
      <w:pPr>
        <w:pStyle w:val="Standard"/>
        <w:spacing w:line="240" w:lineRule="auto"/>
        <w:ind w:firstLine="708"/>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DISPOZIȚII GENERALE</w:t>
      </w:r>
    </w:p>
    <w:p w14:paraId="7D0CA8F3" w14:textId="31088DE1" w:rsidR="00485982" w:rsidRDefault="00485982" w:rsidP="00485982">
      <w:pPr>
        <w:pStyle w:val="Standard"/>
        <w:spacing w:line="240" w:lineRule="auto"/>
        <w:ind w:firstLine="708"/>
        <w:rPr>
          <w:rFonts w:ascii="Times New Roman" w:hAnsi="Times New Roman" w:cs="Times New Roman"/>
          <w:b/>
          <w:bCs/>
          <w:sz w:val="24"/>
          <w:szCs w:val="24"/>
          <w:lang w:val="ro-RO"/>
        </w:rPr>
      </w:pPr>
      <w:r>
        <w:rPr>
          <w:rFonts w:ascii="Times New Roman" w:hAnsi="Times New Roman" w:cs="Times New Roman"/>
          <w:b/>
          <w:bCs/>
          <w:sz w:val="24"/>
          <w:szCs w:val="24"/>
          <w:lang w:val="ro-RO"/>
        </w:rPr>
        <w:t>A.Obiectul și sfera de aplicare</w:t>
      </w:r>
    </w:p>
    <w:p w14:paraId="6BCB0923" w14:textId="2BAE80B8" w:rsidR="00485982" w:rsidRPr="00485982" w:rsidRDefault="00485982" w:rsidP="00485982">
      <w:pPr>
        <w:pStyle w:val="Standard"/>
        <w:spacing w:line="240" w:lineRule="auto"/>
        <w:jc w:val="both"/>
        <w:rPr>
          <w:rFonts w:ascii="Times New Roman" w:hAnsi="Times New Roman" w:cs="Times New Roman"/>
          <w:sz w:val="24"/>
          <w:szCs w:val="24"/>
          <w:lang w:val="ro-RO"/>
        </w:rPr>
      </w:pPr>
      <w:r w:rsidRPr="00727E0E">
        <w:rPr>
          <w:rFonts w:ascii="Times New Roman" w:hAnsi="Times New Roman" w:cs="Times New Roman"/>
          <w:b/>
          <w:bCs/>
          <w:sz w:val="24"/>
          <w:szCs w:val="24"/>
          <w:lang w:val="ro-RO"/>
        </w:rPr>
        <w:t>Art.1</w:t>
      </w:r>
      <w:r w:rsidRPr="00485982">
        <w:rPr>
          <w:rFonts w:ascii="Times New Roman" w:hAnsi="Times New Roman" w:cs="Times New Roman"/>
          <w:sz w:val="24"/>
          <w:szCs w:val="24"/>
          <w:lang w:val="ro-RO"/>
        </w:rPr>
        <w:t xml:space="preserve"> </w:t>
      </w:r>
      <w:r w:rsidRPr="00727E0E">
        <w:rPr>
          <w:rFonts w:ascii="Times New Roman" w:hAnsi="Times New Roman" w:cs="Times New Roman"/>
          <w:b/>
          <w:bCs/>
          <w:sz w:val="24"/>
          <w:szCs w:val="24"/>
          <w:lang w:val="ro-RO"/>
        </w:rPr>
        <w:t>(1)</w:t>
      </w:r>
      <w:r w:rsidRPr="00485982">
        <w:rPr>
          <w:rFonts w:ascii="Times New Roman" w:hAnsi="Times New Roman" w:cs="Times New Roman"/>
          <w:sz w:val="24"/>
          <w:szCs w:val="24"/>
          <w:lang w:val="ro-RO"/>
        </w:rPr>
        <w:t>Prezentul regulament reglementează activitatea de jocuri de noroc, cerințele necesare în vederea desfășurării activități</w:t>
      </w:r>
      <w:r>
        <w:rPr>
          <w:rFonts w:ascii="Times New Roman" w:hAnsi="Times New Roman" w:cs="Times New Roman"/>
          <w:sz w:val="24"/>
          <w:szCs w:val="24"/>
          <w:lang w:val="ro-RO"/>
        </w:rPr>
        <w:t>lor din domeniul jocurilor de noroc</w:t>
      </w:r>
      <w:r w:rsidRPr="00485982">
        <w:rPr>
          <w:rFonts w:ascii="Times New Roman" w:hAnsi="Times New Roman" w:cs="Times New Roman"/>
          <w:sz w:val="24"/>
          <w:szCs w:val="24"/>
          <w:lang w:val="ro-RO"/>
        </w:rPr>
        <w:t xml:space="preserve">, </w:t>
      </w:r>
      <w:r w:rsidR="006232D7">
        <w:rPr>
          <w:rFonts w:ascii="Times New Roman" w:hAnsi="Times New Roman" w:cs="Times New Roman"/>
          <w:sz w:val="24"/>
          <w:szCs w:val="24"/>
          <w:lang w:val="ro-RO"/>
        </w:rPr>
        <w:t xml:space="preserve">precum și </w:t>
      </w:r>
      <w:r w:rsidRPr="00485982">
        <w:rPr>
          <w:rFonts w:ascii="Times New Roman" w:hAnsi="Times New Roman" w:cs="Times New Roman"/>
          <w:sz w:val="24"/>
          <w:szCs w:val="24"/>
          <w:lang w:val="ro-RO"/>
        </w:rPr>
        <w:t>procedura de obținere a autorizației de funcționare pentru desfășurarea activități de jocuri de noroc, pe raza municipiului Medgidia.</w:t>
      </w:r>
    </w:p>
    <w:p w14:paraId="25ADA3F7" w14:textId="44FBBEE2" w:rsidR="00485982" w:rsidRPr="00485982" w:rsidRDefault="00485982" w:rsidP="00485982">
      <w:pPr>
        <w:pStyle w:val="Standard"/>
        <w:spacing w:line="240" w:lineRule="auto"/>
        <w:jc w:val="both"/>
        <w:rPr>
          <w:rFonts w:ascii="Times New Roman" w:hAnsi="Times New Roman" w:cs="Times New Roman"/>
          <w:sz w:val="24"/>
          <w:szCs w:val="24"/>
          <w:lang w:val="ro-RO"/>
        </w:rPr>
      </w:pPr>
      <w:r w:rsidRPr="00727E0E">
        <w:rPr>
          <w:rFonts w:ascii="Times New Roman" w:hAnsi="Times New Roman" w:cs="Times New Roman"/>
          <w:b/>
          <w:bCs/>
          <w:sz w:val="24"/>
          <w:szCs w:val="24"/>
          <w:lang w:val="ro-RO"/>
        </w:rPr>
        <w:t xml:space="preserve">        </w:t>
      </w:r>
      <w:r w:rsidR="00A552B0">
        <w:rPr>
          <w:rFonts w:ascii="Times New Roman" w:hAnsi="Times New Roman" w:cs="Times New Roman"/>
          <w:b/>
          <w:bCs/>
          <w:sz w:val="24"/>
          <w:szCs w:val="24"/>
          <w:lang w:val="ro-RO"/>
        </w:rPr>
        <w:t xml:space="preserve"> </w:t>
      </w:r>
      <w:r w:rsidRPr="00727E0E">
        <w:rPr>
          <w:rFonts w:ascii="Times New Roman" w:hAnsi="Times New Roman" w:cs="Times New Roman"/>
          <w:b/>
          <w:bCs/>
          <w:sz w:val="24"/>
          <w:szCs w:val="24"/>
          <w:lang w:val="ro-RO"/>
        </w:rPr>
        <w:t>(2)</w:t>
      </w:r>
      <w:r w:rsidRPr="00485982">
        <w:rPr>
          <w:rFonts w:ascii="Times New Roman" w:hAnsi="Times New Roman" w:cs="Times New Roman"/>
          <w:sz w:val="24"/>
          <w:szCs w:val="24"/>
          <w:lang w:val="ro-RO"/>
        </w:rPr>
        <w:t>Prevederile prezentului regulament se aplică persoanelor juridice ce desfășoară activitatea de jocuri de noroc.</w:t>
      </w:r>
    </w:p>
    <w:p w14:paraId="58EB8D43" w14:textId="413632F3" w:rsidR="00485982" w:rsidRDefault="00485982" w:rsidP="00485982">
      <w:pPr>
        <w:pStyle w:val="Standard"/>
        <w:spacing w:line="240" w:lineRule="auto"/>
        <w:jc w:val="both"/>
        <w:rPr>
          <w:rFonts w:ascii="Times New Roman" w:hAnsi="Times New Roman" w:cs="Times New Roman"/>
          <w:sz w:val="24"/>
          <w:szCs w:val="24"/>
          <w:lang w:val="ro-RO"/>
        </w:rPr>
      </w:pPr>
      <w:r w:rsidRPr="00727E0E">
        <w:rPr>
          <w:rFonts w:ascii="Times New Roman" w:hAnsi="Times New Roman" w:cs="Times New Roman"/>
          <w:b/>
          <w:bCs/>
          <w:sz w:val="24"/>
          <w:szCs w:val="24"/>
          <w:lang w:val="ro-RO"/>
        </w:rPr>
        <w:t>Art.2.</w:t>
      </w:r>
      <w:r>
        <w:rPr>
          <w:rFonts w:ascii="Times New Roman" w:hAnsi="Times New Roman" w:cs="Times New Roman"/>
          <w:sz w:val="24"/>
          <w:szCs w:val="24"/>
          <w:lang w:val="ro-RO"/>
        </w:rPr>
        <w:t>Prin  reglementăril</w:t>
      </w:r>
      <w:r w:rsidR="006232D7">
        <w:rPr>
          <w:rFonts w:ascii="Times New Roman" w:hAnsi="Times New Roman" w:cs="Times New Roman"/>
          <w:sz w:val="24"/>
          <w:szCs w:val="24"/>
          <w:lang w:val="ro-RO"/>
        </w:rPr>
        <w:t>e</w:t>
      </w:r>
      <w:r>
        <w:rPr>
          <w:rFonts w:ascii="Times New Roman" w:hAnsi="Times New Roman" w:cs="Times New Roman"/>
          <w:sz w:val="24"/>
          <w:szCs w:val="24"/>
          <w:lang w:val="ro-RO"/>
        </w:rPr>
        <w:t xml:space="preserve"> cuprinse în regulament se are în vedere stabilirea și respectarea unor</w:t>
      </w:r>
      <w:r w:rsidR="006232D7">
        <w:rPr>
          <w:rFonts w:ascii="Times New Roman" w:hAnsi="Times New Roman" w:cs="Times New Roman"/>
          <w:sz w:val="24"/>
          <w:szCs w:val="24"/>
          <w:lang w:val="ro-RO"/>
        </w:rPr>
        <w:t xml:space="preserve"> principii privind desfășurarea activității de jocuri de noroc,</w:t>
      </w:r>
      <w:r w:rsidR="00CE289F">
        <w:rPr>
          <w:rFonts w:ascii="Times New Roman" w:hAnsi="Times New Roman" w:cs="Times New Roman"/>
          <w:sz w:val="24"/>
          <w:szCs w:val="24"/>
          <w:lang w:val="ro-RO"/>
        </w:rPr>
        <w:t xml:space="preserve"> </w:t>
      </w:r>
      <w:r w:rsidR="00586DD0" w:rsidRPr="00586DD0">
        <w:rPr>
          <w:rFonts w:ascii="Times New Roman" w:hAnsi="Times New Roman" w:cs="Times New Roman"/>
          <w:sz w:val="24"/>
          <w:szCs w:val="24"/>
          <w:lang w:val="it-IT"/>
        </w:rPr>
        <w:t>asigurarea unui climat de legalitate a mediului de afaceri</w:t>
      </w:r>
      <w:r w:rsidR="00586DD0">
        <w:rPr>
          <w:rFonts w:ascii="Times New Roman" w:hAnsi="Times New Roman" w:cs="Times New Roman"/>
          <w:sz w:val="24"/>
          <w:szCs w:val="24"/>
          <w:lang w:val="it-IT"/>
        </w:rPr>
        <w:t xml:space="preserve">, dreptul de a desfășura o activitate economică, </w:t>
      </w:r>
      <w:r w:rsidR="00CE289F">
        <w:rPr>
          <w:rFonts w:ascii="Times New Roman" w:hAnsi="Times New Roman" w:cs="Times New Roman"/>
          <w:sz w:val="24"/>
          <w:szCs w:val="24"/>
          <w:lang w:val="ro-RO"/>
        </w:rPr>
        <w:t xml:space="preserve">respectarea priorităților de dezvoltare locală, </w:t>
      </w:r>
      <w:r w:rsidR="00877F88">
        <w:rPr>
          <w:rFonts w:ascii="Times New Roman" w:hAnsi="Times New Roman" w:cs="Times New Roman"/>
          <w:sz w:val="24"/>
          <w:szCs w:val="24"/>
          <w:lang w:val="ro-RO"/>
        </w:rPr>
        <w:t>a normelor de protecție a ordinii</w:t>
      </w:r>
      <w:r w:rsidR="00133F0C">
        <w:rPr>
          <w:rFonts w:ascii="Times New Roman" w:hAnsi="Times New Roman" w:cs="Times New Roman"/>
          <w:sz w:val="24"/>
          <w:szCs w:val="24"/>
          <w:lang w:val="ro-RO"/>
        </w:rPr>
        <w:t xml:space="preserve">, </w:t>
      </w:r>
      <w:r w:rsidR="00877F88">
        <w:rPr>
          <w:rFonts w:ascii="Times New Roman" w:hAnsi="Times New Roman" w:cs="Times New Roman"/>
          <w:sz w:val="24"/>
          <w:szCs w:val="24"/>
          <w:lang w:val="ro-RO"/>
        </w:rPr>
        <w:t>a sănătății și siguranței publice,</w:t>
      </w:r>
      <w:r w:rsidR="00133F0C">
        <w:rPr>
          <w:rFonts w:ascii="Times New Roman" w:hAnsi="Times New Roman" w:cs="Times New Roman"/>
          <w:sz w:val="24"/>
          <w:szCs w:val="24"/>
          <w:lang w:val="ro-RO"/>
        </w:rPr>
        <w:t xml:space="preserve"> </w:t>
      </w:r>
      <w:r w:rsidR="00CE289F">
        <w:rPr>
          <w:rFonts w:ascii="Times New Roman" w:hAnsi="Times New Roman" w:cs="Times New Roman"/>
          <w:sz w:val="24"/>
          <w:szCs w:val="24"/>
          <w:lang w:val="ro-RO"/>
        </w:rPr>
        <w:t>precum și respectarea legi</w:t>
      </w:r>
      <w:r w:rsidR="00877F88">
        <w:rPr>
          <w:rFonts w:ascii="Times New Roman" w:hAnsi="Times New Roman" w:cs="Times New Roman"/>
          <w:sz w:val="24"/>
          <w:szCs w:val="24"/>
          <w:lang w:val="ro-RO"/>
        </w:rPr>
        <w:t>s</w:t>
      </w:r>
      <w:r w:rsidR="00CE289F">
        <w:rPr>
          <w:rFonts w:ascii="Times New Roman" w:hAnsi="Times New Roman" w:cs="Times New Roman"/>
          <w:sz w:val="24"/>
          <w:szCs w:val="24"/>
          <w:lang w:val="ro-RO"/>
        </w:rPr>
        <w:t>lației naționale în domeniu.</w:t>
      </w:r>
    </w:p>
    <w:p w14:paraId="4FB069B3" w14:textId="6523AABA" w:rsidR="00CE289F" w:rsidRDefault="00CE289F" w:rsidP="00CE289F">
      <w:pPr>
        <w:pStyle w:val="Standard"/>
        <w:spacing w:line="240" w:lineRule="auto"/>
        <w:jc w:val="both"/>
        <w:rPr>
          <w:rFonts w:ascii="Times New Roman" w:hAnsi="Times New Roman" w:cs="Times New Roman"/>
          <w:sz w:val="24"/>
          <w:szCs w:val="24"/>
          <w:lang w:val="ro-RO"/>
        </w:rPr>
      </w:pPr>
      <w:r w:rsidRPr="00703D88">
        <w:rPr>
          <w:rFonts w:ascii="Times New Roman" w:hAnsi="Times New Roman" w:cs="Times New Roman"/>
          <w:b/>
          <w:bCs/>
          <w:sz w:val="24"/>
          <w:szCs w:val="24"/>
          <w:lang w:val="ro-RO"/>
        </w:rPr>
        <w:t>Art.</w:t>
      </w:r>
      <w:r w:rsidR="00703D88" w:rsidRPr="00703D88">
        <w:rPr>
          <w:rFonts w:ascii="Times New Roman" w:hAnsi="Times New Roman" w:cs="Times New Roman"/>
          <w:b/>
          <w:bCs/>
          <w:sz w:val="24"/>
          <w:szCs w:val="24"/>
          <w:lang w:val="ro-RO"/>
        </w:rPr>
        <w:t>3</w:t>
      </w:r>
      <w:r w:rsidRPr="00703D88">
        <w:rPr>
          <w:rFonts w:ascii="Times New Roman" w:hAnsi="Times New Roman" w:cs="Times New Roman"/>
          <w:b/>
          <w:bCs/>
          <w:sz w:val="24"/>
          <w:szCs w:val="24"/>
          <w:lang w:val="ro-RO"/>
        </w:rPr>
        <w:t>.</w:t>
      </w:r>
      <w:r w:rsidRPr="00CE289F">
        <w:rPr>
          <w:rFonts w:ascii="Times New Roman" w:hAnsi="Times New Roman" w:cs="Times New Roman"/>
          <w:sz w:val="24"/>
          <w:szCs w:val="24"/>
          <w:lang w:val="ro-RO"/>
        </w:rPr>
        <w:t xml:space="preserve"> </w:t>
      </w:r>
      <w:r w:rsidRPr="00BC4699">
        <w:rPr>
          <w:rFonts w:ascii="Times New Roman" w:hAnsi="Times New Roman" w:cs="Times New Roman"/>
          <w:sz w:val="24"/>
          <w:szCs w:val="24"/>
          <w:lang w:val="ro-RO"/>
        </w:rPr>
        <w:t xml:space="preserve">Documentul eliberat de Primăria </w:t>
      </w:r>
      <w:r>
        <w:rPr>
          <w:rFonts w:ascii="Times New Roman" w:hAnsi="Times New Roman" w:cs="Times New Roman"/>
          <w:sz w:val="24"/>
          <w:szCs w:val="24"/>
          <w:lang w:val="ro-RO"/>
        </w:rPr>
        <w:t>m</w:t>
      </w:r>
      <w:r w:rsidRPr="00BC4699">
        <w:rPr>
          <w:rFonts w:ascii="Times New Roman" w:hAnsi="Times New Roman" w:cs="Times New Roman"/>
          <w:sz w:val="24"/>
          <w:szCs w:val="24"/>
          <w:lang w:val="ro-RO"/>
        </w:rPr>
        <w:t>unicipiului Megdidia este autorizația de funcționare, document care are valabilitate un an de la data eliberării, cu posibilitatea prelungirii.</w:t>
      </w:r>
    </w:p>
    <w:p w14:paraId="6E34445E" w14:textId="4BC83B00" w:rsidR="00586433" w:rsidRPr="004E4756" w:rsidRDefault="00586433" w:rsidP="00586433">
      <w:pPr>
        <w:pStyle w:val="Standard"/>
        <w:spacing w:line="240" w:lineRule="auto"/>
        <w:jc w:val="both"/>
        <w:rPr>
          <w:rFonts w:ascii="Times New Roman" w:hAnsi="Times New Roman" w:cs="Times New Roman"/>
          <w:sz w:val="24"/>
          <w:szCs w:val="24"/>
          <w:lang w:val="ro-RO"/>
        </w:rPr>
      </w:pPr>
      <w:r w:rsidRPr="004E4756">
        <w:rPr>
          <w:rFonts w:ascii="Times New Roman" w:hAnsi="Times New Roman" w:cs="Times New Roman"/>
          <w:b/>
          <w:bCs/>
          <w:sz w:val="24"/>
          <w:szCs w:val="24"/>
          <w:lang w:val="ro-RO"/>
        </w:rPr>
        <w:t>Art.4.</w:t>
      </w:r>
      <w:r w:rsidRPr="004E4756">
        <w:rPr>
          <w:rFonts w:ascii="Times New Roman" w:hAnsi="Times New Roman" w:cs="Times New Roman"/>
          <w:sz w:val="24"/>
          <w:szCs w:val="24"/>
          <w:lang w:val="ro-RO"/>
        </w:rPr>
        <w:t>Prezentul regulament instituie un regim sancționator proporțional și gradual, având ca scop asigurarea respectării condițiilor de desfășurare a activităților de jocuri de noroc la nivelul unității administrativ-teritoriale. Stabilirea sancțiunilor s-a realizat în concordanță cu prevederile legislației naționale, respectiv OUG nr. 77/2009, precum și cu OG nr. 2/2001 privind regimul juridic al contravențiilor. Sancțiunile sunt diferențiate în funcție de gravitatea faptelor, fiind prevăzute amenzi contravenționale în trei paliere valorice, precum și sancțiuni complementare, cum ar fi suspendarea activității sau retragerea autorizației. De asemenea, regulamentul prevede măsuri suplimentare în cazul repetării contravențiilor, în scopul descurajării comportamentului neconform și asigurării unui cadru controlat de desfășurare a activităților. Reglementarea propusă delimitează clar competențele autorității administrației publice locale față de cele ale Oficiului Național pentru Jocuri de Noroc, evitând suprapunerea atribuțiilor și respectând cadrul legal în vigoare.</w:t>
      </w:r>
    </w:p>
    <w:p w14:paraId="670A4572" w14:textId="6A0F9A5C" w:rsidR="00CE289F" w:rsidRPr="003B078C" w:rsidRDefault="00CE289F" w:rsidP="00727E0E">
      <w:pPr>
        <w:pStyle w:val="Standard"/>
        <w:spacing w:line="240" w:lineRule="auto"/>
        <w:ind w:firstLine="708"/>
        <w:jc w:val="both"/>
        <w:rPr>
          <w:rFonts w:ascii="Times New Roman" w:hAnsi="Times New Roman" w:cs="Times New Roman"/>
          <w:b/>
          <w:bCs/>
          <w:sz w:val="24"/>
          <w:szCs w:val="24"/>
          <w:lang w:val="ro-RO"/>
        </w:rPr>
      </w:pPr>
      <w:r w:rsidRPr="00727E0E">
        <w:rPr>
          <w:rFonts w:ascii="Times New Roman" w:hAnsi="Times New Roman" w:cs="Times New Roman"/>
          <w:b/>
          <w:bCs/>
          <w:sz w:val="24"/>
          <w:szCs w:val="24"/>
          <w:lang w:val="ro-RO"/>
        </w:rPr>
        <w:t>B.</w:t>
      </w:r>
      <w:r w:rsidR="00727E0E" w:rsidRPr="00727E0E">
        <w:rPr>
          <w:rFonts w:ascii="Times New Roman" w:hAnsi="Times New Roman" w:cs="Times New Roman"/>
          <w:b/>
          <w:bCs/>
          <w:sz w:val="24"/>
          <w:szCs w:val="24"/>
          <w:lang w:val="ro-RO"/>
        </w:rPr>
        <w:t>Organizarea și exploatarea jocurilor de noroc se realizează în conformitate cu</w:t>
      </w:r>
      <w:r w:rsidR="00727E0E" w:rsidRPr="003B078C">
        <w:rPr>
          <w:rFonts w:ascii="Times New Roman" w:hAnsi="Times New Roman" w:cs="Times New Roman"/>
          <w:b/>
          <w:bCs/>
          <w:sz w:val="24"/>
          <w:szCs w:val="24"/>
          <w:lang w:val="ro-RO"/>
        </w:rPr>
        <w:t>:</w:t>
      </w:r>
    </w:p>
    <w:p w14:paraId="4DC0BF6E" w14:textId="3EDD6568" w:rsidR="00727E0E" w:rsidRPr="00A552B0" w:rsidRDefault="00727E0E" w:rsidP="00A552B0">
      <w:pPr>
        <w:pStyle w:val="Standard"/>
        <w:spacing w:line="240" w:lineRule="auto"/>
        <w:jc w:val="both"/>
        <w:rPr>
          <w:rFonts w:ascii="Times New Roman" w:hAnsi="Times New Roman" w:cs="Times New Roman"/>
          <w:sz w:val="24"/>
          <w:szCs w:val="24"/>
          <w:lang w:val="ro-RO"/>
        </w:rPr>
      </w:pPr>
      <w:r w:rsidRPr="00A552B0">
        <w:rPr>
          <w:rFonts w:ascii="Times New Roman" w:hAnsi="Times New Roman" w:cs="Times New Roman"/>
          <w:sz w:val="24"/>
          <w:szCs w:val="24"/>
          <w:lang w:val="ro-RO"/>
        </w:rPr>
        <w:t>-Ordonanța de urgență a Guvernului nr.77/2009 privind organizarea și exploatarea jocurilor de noroc</w:t>
      </w:r>
      <w:r w:rsidR="004E4756" w:rsidRPr="00A552B0">
        <w:rPr>
          <w:rFonts w:ascii="Times New Roman" w:hAnsi="Times New Roman" w:cs="Times New Roman"/>
          <w:sz w:val="24"/>
          <w:szCs w:val="24"/>
          <w:lang w:val="ro-RO"/>
        </w:rPr>
        <w:t>, cu modificările și completările ulterioare;</w:t>
      </w:r>
    </w:p>
    <w:p w14:paraId="767CD08D" w14:textId="77777777" w:rsidR="00727E0E" w:rsidRPr="00A552B0" w:rsidRDefault="00727E0E" w:rsidP="00A552B0">
      <w:pPr>
        <w:pStyle w:val="Standard"/>
        <w:spacing w:line="240" w:lineRule="auto"/>
        <w:jc w:val="both"/>
        <w:rPr>
          <w:rFonts w:ascii="Times New Roman" w:hAnsi="Times New Roman" w:cs="Times New Roman"/>
          <w:sz w:val="24"/>
          <w:szCs w:val="24"/>
          <w:lang w:val="it-IT"/>
        </w:rPr>
      </w:pPr>
      <w:r w:rsidRPr="00A552B0">
        <w:rPr>
          <w:rFonts w:ascii="Times New Roman" w:hAnsi="Times New Roman" w:cs="Times New Roman"/>
          <w:sz w:val="24"/>
          <w:szCs w:val="24"/>
          <w:lang w:val="it-IT"/>
        </w:rPr>
        <w:t>-Ordonan</w:t>
      </w:r>
      <w:r w:rsidRPr="00A552B0">
        <w:rPr>
          <w:rFonts w:ascii="Times New Roman" w:hAnsi="Times New Roman" w:cs="Times New Roman"/>
          <w:sz w:val="24"/>
          <w:szCs w:val="24"/>
          <w:lang w:val="ro-RO"/>
        </w:rPr>
        <w:t>ța de urgență a Guvernului nr.7/2026 pentru modificarea și completarea unor acte normative, precum și pentru adoptarea unor măsuri pentru creșterea capacității financiare a unităților administrativ-teritoriale</w:t>
      </w:r>
      <w:r w:rsidRPr="00A552B0">
        <w:rPr>
          <w:rFonts w:ascii="Times New Roman" w:hAnsi="Times New Roman" w:cs="Times New Roman"/>
          <w:sz w:val="24"/>
          <w:szCs w:val="24"/>
          <w:lang w:val="it-IT"/>
        </w:rPr>
        <w:t>;</w:t>
      </w:r>
    </w:p>
    <w:p w14:paraId="61551E3F" w14:textId="48F9E8C0" w:rsidR="00727E0E" w:rsidRPr="00A552B0" w:rsidRDefault="00727E0E" w:rsidP="00A552B0">
      <w:pPr>
        <w:pStyle w:val="Standard"/>
        <w:spacing w:line="240" w:lineRule="auto"/>
        <w:jc w:val="both"/>
        <w:rPr>
          <w:rFonts w:ascii="Times New Roman" w:hAnsi="Times New Roman" w:cs="Times New Roman"/>
          <w:sz w:val="24"/>
          <w:szCs w:val="24"/>
          <w:lang w:val="it-IT"/>
        </w:rPr>
      </w:pPr>
      <w:r w:rsidRPr="00A552B0">
        <w:rPr>
          <w:rFonts w:ascii="Times New Roman" w:hAnsi="Times New Roman" w:cs="Times New Roman"/>
          <w:sz w:val="24"/>
          <w:szCs w:val="24"/>
          <w:lang w:val="it-IT"/>
        </w:rPr>
        <w:t>-Hot</w:t>
      </w:r>
      <w:r w:rsidRPr="00A552B0">
        <w:rPr>
          <w:rFonts w:ascii="Times New Roman" w:hAnsi="Times New Roman" w:cs="Times New Roman"/>
          <w:sz w:val="24"/>
          <w:szCs w:val="24"/>
          <w:lang w:val="ro-RO"/>
        </w:rPr>
        <w:t xml:space="preserve">ărârea Guvernului nr.111/2016 pentru aprobarea Normelor metodologice de punere în aplicare a Ordonanței de urgență a Guvernului nr.77/2009 privind organizarea și explotarea </w:t>
      </w:r>
      <w:r w:rsidRPr="00A552B0">
        <w:rPr>
          <w:rFonts w:ascii="Times New Roman" w:hAnsi="Times New Roman" w:cs="Times New Roman"/>
          <w:sz w:val="24"/>
          <w:szCs w:val="24"/>
          <w:lang w:val="ro-RO"/>
        </w:rPr>
        <w:lastRenderedPageBreak/>
        <w:t>jocurilor de noroc și pentru modificarea și completarea Hotărârii Guvernului nr.298/2013 privind organizarea și funcționarea Oficiului Național pentru Jocuri de Noroc, pentru modificarea Hotărârii Guvernului nr.870/2009 pentru aprobarea Normelor metodologice de aplicare a Ordonanței de urgență a Guvernului nr.77/2009 și pentru abrogarea Hotărârii Guvernului nr.870/2009 privind organizarea și exploatarea jocurilor de noroc</w:t>
      </w:r>
      <w:r w:rsidR="004E4756" w:rsidRPr="00A552B0">
        <w:rPr>
          <w:rFonts w:ascii="Times New Roman" w:hAnsi="Times New Roman" w:cs="Times New Roman"/>
          <w:sz w:val="24"/>
          <w:szCs w:val="24"/>
          <w:lang w:val="ro-RO"/>
        </w:rPr>
        <w:t>, cu modificările și completările ulterioare</w:t>
      </w:r>
      <w:r w:rsidR="004E4756" w:rsidRPr="00A552B0">
        <w:rPr>
          <w:rFonts w:ascii="Times New Roman" w:hAnsi="Times New Roman" w:cs="Times New Roman"/>
          <w:sz w:val="24"/>
          <w:szCs w:val="24"/>
          <w:lang w:val="it-IT"/>
        </w:rPr>
        <w:t>;</w:t>
      </w:r>
    </w:p>
    <w:p w14:paraId="19762FC1" w14:textId="1869D212" w:rsidR="00727E0E" w:rsidRPr="00A552B0" w:rsidRDefault="00727E0E" w:rsidP="00A552B0">
      <w:pPr>
        <w:pStyle w:val="Standard"/>
        <w:spacing w:line="240" w:lineRule="auto"/>
        <w:jc w:val="both"/>
        <w:rPr>
          <w:rFonts w:ascii="Times New Roman" w:hAnsi="Times New Roman" w:cs="Times New Roman"/>
          <w:sz w:val="24"/>
          <w:szCs w:val="24"/>
          <w:lang w:val="it-IT"/>
        </w:rPr>
      </w:pPr>
      <w:r w:rsidRPr="00A552B0">
        <w:rPr>
          <w:rFonts w:ascii="Times New Roman" w:hAnsi="Times New Roman" w:cs="Times New Roman"/>
          <w:sz w:val="24"/>
          <w:szCs w:val="24"/>
          <w:lang w:val="it-IT"/>
        </w:rPr>
        <w:t>-Ordonanța Guvernului nr.99/2000 privind comercializarea produselor și serviciilor de piață, republicată</w:t>
      </w:r>
      <w:r w:rsidR="004E4756" w:rsidRPr="00A552B0">
        <w:rPr>
          <w:rFonts w:ascii="Times New Roman" w:hAnsi="Times New Roman" w:cs="Times New Roman"/>
          <w:sz w:val="24"/>
          <w:szCs w:val="24"/>
          <w:lang w:val="it-IT"/>
        </w:rPr>
        <w:t xml:space="preserve"> (r1), cu modificările și completările ulterioare;</w:t>
      </w:r>
    </w:p>
    <w:p w14:paraId="3D57DB07" w14:textId="7982C325" w:rsidR="00A552B0" w:rsidRDefault="00727E0E" w:rsidP="00A552B0">
      <w:pPr>
        <w:spacing w:after="0" w:line="240" w:lineRule="auto"/>
        <w:jc w:val="both"/>
        <w:rPr>
          <w:rFonts w:ascii="Calibri" w:eastAsia="Times New Roman" w:hAnsi="Calibri" w:cs="Calibri"/>
          <w:color w:val="333333"/>
          <w:sz w:val="24"/>
          <w:szCs w:val="24"/>
          <w:shd w:val="clear" w:color="auto" w:fill="FFFFFF"/>
          <w:lang w:val="ro-RO" w:eastAsia="ro-RO"/>
        </w:rPr>
      </w:pPr>
      <w:r w:rsidRPr="00A552B0">
        <w:rPr>
          <w:rFonts w:ascii="Times New Roman" w:hAnsi="Times New Roman" w:cs="Times New Roman"/>
          <w:sz w:val="24"/>
          <w:szCs w:val="24"/>
          <w:lang w:val="it-IT"/>
        </w:rPr>
        <w:t>-Hot</w:t>
      </w:r>
      <w:r w:rsidRPr="00A552B0">
        <w:rPr>
          <w:rFonts w:ascii="Times New Roman" w:hAnsi="Times New Roman" w:cs="Times New Roman"/>
          <w:sz w:val="24"/>
          <w:szCs w:val="24"/>
          <w:lang w:val="ro-RO"/>
        </w:rPr>
        <w:t xml:space="preserve">ărârea Guvernului nr.333/2003 </w:t>
      </w:r>
      <w:r w:rsidR="004E4756" w:rsidRPr="00A552B0">
        <w:rPr>
          <w:rFonts w:ascii="Times New Roman" w:hAnsi="Times New Roman" w:cs="Times New Roman"/>
          <w:sz w:val="24"/>
          <w:szCs w:val="24"/>
          <w:lang w:val="ro-RO"/>
        </w:rPr>
        <w:t>pentru aprobarea</w:t>
      </w:r>
      <w:r w:rsidRPr="00A552B0">
        <w:rPr>
          <w:rFonts w:ascii="Times New Roman" w:hAnsi="Times New Roman" w:cs="Times New Roman"/>
          <w:sz w:val="24"/>
          <w:szCs w:val="24"/>
          <w:lang w:val="ro-RO"/>
        </w:rPr>
        <w:t xml:space="preserve"> Normele metodologice de aplicare a Ordonanței Guvernului nr.</w:t>
      </w:r>
      <w:r w:rsidR="004E4756" w:rsidRPr="00A552B0">
        <w:rPr>
          <w:rFonts w:ascii="Times New Roman" w:hAnsi="Times New Roman" w:cs="Times New Roman"/>
          <w:sz w:val="24"/>
          <w:szCs w:val="24"/>
          <w:lang w:val="ro-RO"/>
        </w:rPr>
        <w:t>99</w:t>
      </w:r>
      <w:r w:rsidRPr="00A552B0">
        <w:rPr>
          <w:rFonts w:ascii="Times New Roman" w:hAnsi="Times New Roman" w:cs="Times New Roman"/>
          <w:sz w:val="24"/>
          <w:szCs w:val="24"/>
          <w:lang w:val="ro-RO"/>
        </w:rPr>
        <w:t>/2000</w:t>
      </w:r>
      <w:r w:rsidR="004E4756" w:rsidRPr="00A552B0">
        <w:rPr>
          <w:rFonts w:ascii="Times New Roman" w:hAnsi="Times New Roman" w:cs="Times New Roman"/>
          <w:sz w:val="24"/>
          <w:szCs w:val="24"/>
          <w:lang w:val="ro-RO"/>
        </w:rPr>
        <w:t xml:space="preserve"> privind comercializarea produselor și serviciilor de piață</w:t>
      </w:r>
      <w:r w:rsidRPr="00A552B0">
        <w:rPr>
          <w:rFonts w:ascii="Times New Roman" w:hAnsi="Times New Roman" w:cs="Times New Roman"/>
          <w:sz w:val="24"/>
          <w:szCs w:val="24"/>
          <w:lang w:val="it-IT"/>
        </w:rPr>
        <w:t>;</w:t>
      </w:r>
      <w:r w:rsidR="004E4756" w:rsidRPr="00A552B0">
        <w:rPr>
          <w:rFonts w:ascii="Calibri" w:eastAsia="Times New Roman" w:hAnsi="Calibri" w:cs="Calibri"/>
          <w:color w:val="333333"/>
          <w:sz w:val="24"/>
          <w:szCs w:val="24"/>
          <w:shd w:val="clear" w:color="auto" w:fill="FFFFFF"/>
          <w:lang w:val="ro-RO" w:eastAsia="ro-RO"/>
        </w:rPr>
        <w:t xml:space="preserve"> </w:t>
      </w:r>
    </w:p>
    <w:p w14:paraId="62CEEED4" w14:textId="77777777" w:rsidR="00A552B0" w:rsidRPr="00A552B0" w:rsidRDefault="00A552B0" w:rsidP="00A552B0">
      <w:pPr>
        <w:spacing w:after="0" w:line="240" w:lineRule="auto"/>
        <w:jc w:val="both"/>
        <w:rPr>
          <w:rFonts w:ascii="Times New Roman" w:hAnsi="Times New Roman" w:cs="Times New Roman"/>
          <w:sz w:val="24"/>
          <w:szCs w:val="24"/>
          <w:lang w:val="ro-RO"/>
        </w:rPr>
      </w:pPr>
    </w:p>
    <w:p w14:paraId="6612C2EC" w14:textId="20F51863" w:rsidR="00727E0E" w:rsidRPr="00FF75E4" w:rsidRDefault="00727E0E" w:rsidP="00A552B0">
      <w:pPr>
        <w:pStyle w:val="Standard"/>
        <w:spacing w:line="240" w:lineRule="auto"/>
        <w:jc w:val="both"/>
        <w:rPr>
          <w:rFonts w:ascii="Times New Roman" w:hAnsi="Times New Roman" w:cs="Times New Roman"/>
          <w:sz w:val="24"/>
          <w:szCs w:val="24"/>
          <w:lang w:val="it-IT"/>
        </w:rPr>
      </w:pPr>
      <w:r w:rsidRPr="00A552B0">
        <w:rPr>
          <w:rFonts w:ascii="Times New Roman" w:hAnsi="Times New Roman" w:cs="Times New Roman"/>
          <w:sz w:val="24"/>
          <w:szCs w:val="24"/>
          <w:lang w:val="it-IT"/>
        </w:rPr>
        <w:t>-Legea nr.61/1991 pentru sancționarea faptelor de încălcare a unor norme de conviețuire socială, a ordinii și liniștii publice, republicată</w:t>
      </w:r>
      <w:r w:rsidR="00FF75E4" w:rsidRPr="00A552B0">
        <w:rPr>
          <w:rFonts w:ascii="Times New Roman" w:hAnsi="Times New Roman" w:cs="Times New Roman"/>
          <w:sz w:val="24"/>
          <w:szCs w:val="24"/>
          <w:lang w:val="it-IT"/>
        </w:rPr>
        <w:t xml:space="preserve"> (r5), cu modificările și completările ulterioare;</w:t>
      </w:r>
    </w:p>
    <w:p w14:paraId="1070C26C" w14:textId="43491181" w:rsidR="00727E0E" w:rsidRPr="00727E0E" w:rsidRDefault="00727E0E" w:rsidP="00727E0E">
      <w:pPr>
        <w:pStyle w:val="Standard"/>
        <w:spacing w:line="240" w:lineRule="auto"/>
        <w:ind w:firstLine="708"/>
        <w:jc w:val="both"/>
        <w:rPr>
          <w:rFonts w:ascii="Times New Roman" w:hAnsi="Times New Roman" w:cs="Times New Roman"/>
          <w:b/>
          <w:bCs/>
          <w:sz w:val="24"/>
          <w:szCs w:val="24"/>
          <w:lang w:val="it-IT"/>
        </w:rPr>
      </w:pPr>
      <w:r w:rsidRPr="00727E0E">
        <w:rPr>
          <w:rFonts w:ascii="Times New Roman" w:hAnsi="Times New Roman" w:cs="Times New Roman"/>
          <w:b/>
          <w:bCs/>
          <w:sz w:val="24"/>
          <w:szCs w:val="24"/>
          <w:lang w:val="it-IT"/>
        </w:rPr>
        <w:t>C.Definirea unor termeni</w:t>
      </w:r>
    </w:p>
    <w:p w14:paraId="33528626" w14:textId="7F3FA8F5" w:rsidR="00727E0E" w:rsidRDefault="00727E0E" w:rsidP="00727E0E">
      <w:pPr>
        <w:pStyle w:val="Standard"/>
        <w:spacing w:line="240" w:lineRule="auto"/>
        <w:jc w:val="both"/>
        <w:rPr>
          <w:rFonts w:ascii="Times New Roman" w:hAnsi="Times New Roman" w:cs="Times New Roman"/>
          <w:b/>
          <w:bCs/>
          <w:sz w:val="24"/>
          <w:szCs w:val="24"/>
          <w:lang w:val="ro-RO"/>
        </w:rPr>
      </w:pPr>
      <w:r w:rsidRPr="00727E0E">
        <w:rPr>
          <w:rFonts w:ascii="Times New Roman" w:hAnsi="Times New Roman" w:cs="Times New Roman"/>
          <w:b/>
          <w:bCs/>
          <w:sz w:val="24"/>
          <w:szCs w:val="24"/>
          <w:lang w:val="it-IT"/>
        </w:rPr>
        <w:t>Art.</w:t>
      </w:r>
      <w:r w:rsidR="00FF75E4">
        <w:rPr>
          <w:rFonts w:ascii="Times New Roman" w:hAnsi="Times New Roman" w:cs="Times New Roman"/>
          <w:b/>
          <w:bCs/>
          <w:sz w:val="24"/>
          <w:szCs w:val="24"/>
          <w:lang w:val="it-IT"/>
        </w:rPr>
        <w:t>5</w:t>
      </w:r>
      <w:r w:rsidRPr="00727E0E">
        <w:rPr>
          <w:rFonts w:ascii="Times New Roman" w:hAnsi="Times New Roman" w:cs="Times New Roman"/>
          <w:b/>
          <w:bCs/>
          <w:sz w:val="24"/>
          <w:szCs w:val="24"/>
          <w:lang w:val="it-IT"/>
        </w:rPr>
        <w:t>.</w:t>
      </w:r>
      <w:r>
        <w:rPr>
          <w:rFonts w:ascii="Times New Roman" w:hAnsi="Times New Roman" w:cs="Times New Roman"/>
          <w:b/>
          <w:bCs/>
          <w:sz w:val="24"/>
          <w:szCs w:val="24"/>
          <w:lang w:val="ro-RO"/>
        </w:rPr>
        <w:t>În înțelesul prezentului regulament, următorii termeni se definesc astfel:</w:t>
      </w:r>
    </w:p>
    <w:p w14:paraId="0DEC91C7" w14:textId="107D8EB0" w:rsidR="00727E0E" w:rsidRPr="00703D88" w:rsidRDefault="00727E0E" w:rsidP="00727E0E">
      <w:pPr>
        <w:pStyle w:val="Standard"/>
        <w:spacing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w:t>
      </w:r>
      <w:r w:rsidRPr="00703D88">
        <w:rPr>
          <w:rFonts w:ascii="Times New Roman" w:hAnsi="Times New Roman" w:cs="Times New Roman"/>
          <w:sz w:val="24"/>
          <w:szCs w:val="24"/>
          <w:lang w:val="ro-RO"/>
        </w:rPr>
        <w:t>joc de noroc – activitatea care îndeplinește cumulativ următoarele condiții: se atribuie câștiguri materiale, de regulă bănești, ca urmare a oferirii publice de către organizator a unui potențial câștig și a acceptării ofertei de către participant, cu perceperea unei taxe de participare directe sau disimulate,</w:t>
      </w:r>
      <w:r w:rsidR="00703D88" w:rsidRPr="00703D88">
        <w:rPr>
          <w:rFonts w:ascii="Times New Roman" w:hAnsi="Times New Roman" w:cs="Times New Roman"/>
          <w:sz w:val="24"/>
          <w:szCs w:val="24"/>
          <w:lang w:val="ro-RO"/>
        </w:rPr>
        <w:t xml:space="preserve"> câștigurile fiind atribuite în baza regulamentului de joc aprobat de Oficiul Național pentru Jocuri de Noroc, denumit în continuare O.N.J.N., prin selecția aleatorie a rezultatelor evenimentelor care fac obiectul jocului, indiferent de modul de producere a acestora.</w:t>
      </w:r>
    </w:p>
    <w:p w14:paraId="35548BD9" w14:textId="02D82D08" w:rsidR="00703D88" w:rsidRDefault="00703D88" w:rsidP="00703D88">
      <w:pPr>
        <w:pStyle w:val="Standard"/>
        <w:spacing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b).</w:t>
      </w:r>
      <w:r>
        <w:rPr>
          <w:rFonts w:ascii="Times New Roman" w:hAnsi="Times New Roman" w:cs="Times New Roman"/>
          <w:sz w:val="24"/>
          <w:szCs w:val="24"/>
          <w:lang w:val="ro-RO"/>
        </w:rPr>
        <w:t>o</w:t>
      </w:r>
      <w:r w:rsidRPr="00BC4699">
        <w:rPr>
          <w:rFonts w:ascii="Times New Roman" w:hAnsi="Times New Roman" w:cs="Times New Roman"/>
          <w:sz w:val="24"/>
          <w:szCs w:val="24"/>
          <w:lang w:val="ro-RO"/>
        </w:rPr>
        <w:t>peratorul de jocuri de noroc licențiat</w:t>
      </w:r>
      <w:r w:rsidR="00632F4B">
        <w:rPr>
          <w:rFonts w:ascii="Times New Roman" w:hAnsi="Times New Roman" w:cs="Times New Roman"/>
          <w:sz w:val="24"/>
          <w:szCs w:val="24"/>
          <w:lang w:val="ro-RO"/>
        </w:rPr>
        <w:t xml:space="preserve"> – </w:t>
      </w:r>
      <w:r w:rsidRPr="00BC4699">
        <w:rPr>
          <w:rFonts w:ascii="Times New Roman" w:hAnsi="Times New Roman" w:cs="Times New Roman"/>
          <w:sz w:val="24"/>
          <w:szCs w:val="24"/>
          <w:lang w:val="ro-RO"/>
        </w:rPr>
        <w:t>este organizatorul de jocuri de noroc, respectiv persoana juridică care a obținut licența de organizare a jocurilor de noroc</w:t>
      </w:r>
      <w:r>
        <w:rPr>
          <w:rFonts w:ascii="Times New Roman" w:hAnsi="Times New Roman" w:cs="Times New Roman"/>
          <w:sz w:val="24"/>
          <w:szCs w:val="24"/>
          <w:lang w:val="ro-RO"/>
        </w:rPr>
        <w:t xml:space="preserve">, </w:t>
      </w:r>
      <w:r w:rsidRPr="00BC4699">
        <w:rPr>
          <w:rFonts w:ascii="Times New Roman" w:hAnsi="Times New Roman" w:cs="Times New Roman"/>
          <w:sz w:val="24"/>
          <w:szCs w:val="24"/>
          <w:lang w:val="ro-RO"/>
        </w:rPr>
        <w:t xml:space="preserve">autorizația de exploatare a jocurilor de noroc de la Comitetul de Supraveghere al Oficiului Național pentru Jocuri de Noroc, precum și autorizația de funcționare locală de la </w:t>
      </w:r>
      <w:r w:rsidR="00632F4B">
        <w:rPr>
          <w:rFonts w:ascii="Times New Roman" w:hAnsi="Times New Roman" w:cs="Times New Roman"/>
          <w:sz w:val="24"/>
          <w:szCs w:val="24"/>
          <w:lang w:val="ro-RO"/>
        </w:rPr>
        <w:t>Primăria municipiului Medgidia pentru organizarea jocurilor de noroc.</w:t>
      </w:r>
    </w:p>
    <w:p w14:paraId="5F06AB75" w14:textId="77268069" w:rsidR="00703D88" w:rsidRDefault="003414A6" w:rsidP="00703D88">
      <w:pPr>
        <w:pStyle w:val="Standard"/>
        <w:spacing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c</w:t>
      </w:r>
      <w:r w:rsidR="00703D88" w:rsidRPr="00632F4B">
        <w:rPr>
          <w:rFonts w:ascii="Times New Roman" w:hAnsi="Times New Roman" w:cs="Times New Roman"/>
          <w:b/>
          <w:bCs/>
          <w:sz w:val="24"/>
          <w:szCs w:val="24"/>
          <w:lang w:val="ro-RO"/>
        </w:rPr>
        <w:t>).</w:t>
      </w:r>
      <w:r w:rsidR="00632F4B" w:rsidRPr="00632F4B">
        <w:rPr>
          <w:rFonts w:ascii="Times New Roman" w:hAnsi="Times New Roman" w:cs="Times New Roman"/>
          <w:sz w:val="24"/>
          <w:szCs w:val="24"/>
          <w:lang w:val="ro-RO"/>
        </w:rPr>
        <w:t>autorizația de funcționare locală – actul emis de Primăria municipiului Medgidia.</w:t>
      </w:r>
    </w:p>
    <w:p w14:paraId="626FFE2D" w14:textId="4EFE68F8" w:rsidR="00632F4B" w:rsidRPr="0097366E" w:rsidRDefault="00632F4B" w:rsidP="0097366E">
      <w:pPr>
        <w:pStyle w:val="Standard"/>
        <w:spacing w:line="240" w:lineRule="auto"/>
        <w:jc w:val="center"/>
        <w:rPr>
          <w:rFonts w:ascii="Times New Roman" w:hAnsi="Times New Roman" w:cs="Times New Roman"/>
          <w:b/>
          <w:bCs/>
          <w:sz w:val="24"/>
          <w:szCs w:val="24"/>
          <w:lang w:val="ro-RO"/>
        </w:rPr>
      </w:pPr>
      <w:r w:rsidRPr="0097366E">
        <w:rPr>
          <w:rFonts w:ascii="Times New Roman" w:hAnsi="Times New Roman" w:cs="Times New Roman"/>
          <w:b/>
          <w:bCs/>
          <w:sz w:val="24"/>
          <w:szCs w:val="24"/>
          <w:lang w:val="ro-RO"/>
        </w:rPr>
        <w:t>CAPITOLUL II</w:t>
      </w:r>
    </w:p>
    <w:p w14:paraId="1BDEDEDB" w14:textId="110DCC89" w:rsidR="00632F4B" w:rsidRDefault="00632F4B" w:rsidP="0097366E">
      <w:pPr>
        <w:pStyle w:val="Standard"/>
        <w:spacing w:line="240" w:lineRule="auto"/>
        <w:jc w:val="center"/>
        <w:rPr>
          <w:rFonts w:ascii="Times New Roman" w:hAnsi="Times New Roman" w:cs="Times New Roman"/>
          <w:b/>
          <w:bCs/>
          <w:sz w:val="24"/>
          <w:szCs w:val="24"/>
          <w:lang w:val="ro-RO"/>
        </w:rPr>
      </w:pPr>
      <w:r w:rsidRPr="0097366E">
        <w:rPr>
          <w:rFonts w:ascii="Times New Roman" w:hAnsi="Times New Roman" w:cs="Times New Roman"/>
          <w:b/>
          <w:bCs/>
          <w:sz w:val="24"/>
          <w:szCs w:val="24"/>
          <w:lang w:val="ro-RO"/>
        </w:rPr>
        <w:t>CERINȚE ȘI CRITERII</w:t>
      </w:r>
      <w:r w:rsidR="0097366E" w:rsidRPr="0097366E">
        <w:rPr>
          <w:rFonts w:ascii="Times New Roman" w:hAnsi="Times New Roman" w:cs="Times New Roman"/>
          <w:b/>
          <w:bCs/>
          <w:sz w:val="24"/>
          <w:szCs w:val="24"/>
          <w:lang w:val="ro-RO"/>
        </w:rPr>
        <w:t xml:space="preserve"> CE TREBUIE ÎNDEPLINITE DE ORGANIZATORII DE JOCURI DE NOROC</w:t>
      </w:r>
    </w:p>
    <w:p w14:paraId="1CA4CFF1" w14:textId="1F53AEEE" w:rsidR="0097366E" w:rsidRPr="0051147C" w:rsidRDefault="0097366E" w:rsidP="0097366E">
      <w:pPr>
        <w:pStyle w:val="Standard"/>
        <w:spacing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Art.</w:t>
      </w:r>
      <w:r w:rsidR="00FF75E4">
        <w:rPr>
          <w:rFonts w:ascii="Times New Roman" w:hAnsi="Times New Roman" w:cs="Times New Roman"/>
          <w:b/>
          <w:bCs/>
          <w:sz w:val="24"/>
          <w:szCs w:val="24"/>
          <w:lang w:val="ro-RO"/>
        </w:rPr>
        <w:t>6</w:t>
      </w:r>
      <w:r>
        <w:rPr>
          <w:rFonts w:ascii="Times New Roman" w:hAnsi="Times New Roman" w:cs="Times New Roman"/>
          <w:b/>
          <w:bCs/>
          <w:sz w:val="24"/>
          <w:szCs w:val="24"/>
          <w:lang w:val="ro-RO"/>
        </w:rPr>
        <w:t>.(1)</w:t>
      </w:r>
      <w:r w:rsidR="00DF14F3">
        <w:rPr>
          <w:rFonts w:ascii="Times New Roman" w:hAnsi="Times New Roman" w:cs="Times New Roman"/>
          <w:b/>
          <w:bCs/>
          <w:sz w:val="24"/>
          <w:szCs w:val="24"/>
          <w:lang w:val="ro-RO"/>
        </w:rPr>
        <w:t>.</w:t>
      </w:r>
      <w:r w:rsidRPr="0051147C">
        <w:rPr>
          <w:rFonts w:ascii="Times New Roman" w:hAnsi="Times New Roman" w:cs="Times New Roman"/>
          <w:sz w:val="24"/>
          <w:szCs w:val="24"/>
          <w:lang w:val="ro-RO"/>
        </w:rPr>
        <w:t>Operatorul de jocuri de noroc a</w:t>
      </w:r>
      <w:r w:rsidR="00DF14F3">
        <w:rPr>
          <w:rFonts w:ascii="Times New Roman" w:hAnsi="Times New Roman" w:cs="Times New Roman"/>
          <w:sz w:val="24"/>
          <w:szCs w:val="24"/>
          <w:lang w:val="ro-RO"/>
        </w:rPr>
        <w:t>re</w:t>
      </w:r>
      <w:r w:rsidRPr="0051147C">
        <w:rPr>
          <w:rFonts w:ascii="Times New Roman" w:hAnsi="Times New Roman" w:cs="Times New Roman"/>
          <w:sz w:val="24"/>
          <w:szCs w:val="24"/>
          <w:lang w:val="ro-RO"/>
        </w:rPr>
        <w:t xml:space="preserve"> obligația de a obține autorizația pentru desfășurarea acestor activități, precum și orarul de funcționare.</w:t>
      </w:r>
    </w:p>
    <w:p w14:paraId="50CBB1C8" w14:textId="4E099659" w:rsidR="0097366E" w:rsidRDefault="0097366E" w:rsidP="0097366E">
      <w:pPr>
        <w:pStyle w:val="Standard"/>
        <w:spacing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(2).</w:t>
      </w:r>
      <w:r w:rsidRPr="0051147C">
        <w:rPr>
          <w:rFonts w:ascii="Times New Roman" w:hAnsi="Times New Roman" w:cs="Times New Roman"/>
          <w:sz w:val="24"/>
          <w:szCs w:val="24"/>
          <w:lang w:val="ro-RO"/>
        </w:rPr>
        <w:t xml:space="preserve">Autorizația de funcționare se va elibera pentru </w:t>
      </w:r>
      <w:r w:rsidR="00044CD7" w:rsidRPr="0051147C">
        <w:rPr>
          <w:rFonts w:ascii="Times New Roman" w:hAnsi="Times New Roman" w:cs="Times New Roman"/>
          <w:sz w:val="24"/>
          <w:szCs w:val="24"/>
          <w:lang w:val="ro-RO"/>
        </w:rPr>
        <w:t>locații fizice</w:t>
      </w:r>
      <w:r w:rsidRPr="0051147C">
        <w:rPr>
          <w:rFonts w:ascii="Times New Roman" w:hAnsi="Times New Roman" w:cs="Times New Roman"/>
          <w:sz w:val="24"/>
          <w:szCs w:val="24"/>
          <w:lang w:val="ro-RO"/>
        </w:rPr>
        <w:t xml:space="preserve"> (punct de lucru).</w:t>
      </w:r>
      <w:r>
        <w:rPr>
          <w:rFonts w:ascii="Times New Roman" w:hAnsi="Times New Roman" w:cs="Times New Roman"/>
          <w:b/>
          <w:bCs/>
          <w:sz w:val="24"/>
          <w:szCs w:val="24"/>
          <w:lang w:val="ro-RO"/>
        </w:rPr>
        <w:t xml:space="preserve"> </w:t>
      </w:r>
    </w:p>
    <w:p w14:paraId="48A09AA2" w14:textId="40ACE264" w:rsidR="0097366E" w:rsidRPr="0051147C" w:rsidRDefault="0097366E" w:rsidP="0097366E">
      <w:pPr>
        <w:pStyle w:val="Standard"/>
        <w:spacing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(3).</w:t>
      </w:r>
      <w:r w:rsidRPr="0051147C">
        <w:rPr>
          <w:rFonts w:ascii="Times New Roman" w:hAnsi="Times New Roman" w:cs="Times New Roman"/>
          <w:sz w:val="24"/>
          <w:szCs w:val="24"/>
          <w:lang w:val="ro-RO"/>
        </w:rPr>
        <w:t>Autorizația de funcționare se va elibera pentru fiecare punct de lucru.</w:t>
      </w:r>
    </w:p>
    <w:p w14:paraId="4816093C" w14:textId="118BFBEE" w:rsidR="0035162E" w:rsidRPr="0051147C" w:rsidRDefault="0035162E" w:rsidP="0097366E">
      <w:pPr>
        <w:pStyle w:val="Standard"/>
        <w:spacing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(4).</w:t>
      </w:r>
      <w:r w:rsidRPr="0051147C">
        <w:rPr>
          <w:rFonts w:ascii="Times New Roman" w:hAnsi="Times New Roman" w:cs="Times New Roman"/>
          <w:sz w:val="24"/>
          <w:szCs w:val="24"/>
          <w:lang w:val="ro-RO"/>
        </w:rPr>
        <w:t>Autorizațiile de funcționare sunt valabile un an de la data emiterii sau a ultimei vize anuale, după caz.</w:t>
      </w:r>
    </w:p>
    <w:p w14:paraId="1AA362AD" w14:textId="40ADBF82" w:rsidR="003B078C" w:rsidRPr="0051147C" w:rsidRDefault="0035162E" w:rsidP="003B078C">
      <w:pPr>
        <w:pStyle w:val="Standard"/>
        <w:spacing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00543D73">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(5).</w:t>
      </w:r>
      <w:r w:rsidRPr="0051147C">
        <w:rPr>
          <w:rFonts w:ascii="Times New Roman" w:hAnsi="Times New Roman" w:cs="Times New Roman"/>
          <w:sz w:val="24"/>
          <w:szCs w:val="24"/>
          <w:lang w:val="ro-RO"/>
        </w:rPr>
        <w:t>Operatorii economici au obligația de a solicita vizarea anuală a autorizațiilor de funcționare înainte de expirarea valabilității acestora.</w:t>
      </w:r>
    </w:p>
    <w:p w14:paraId="7AC9C0AE" w14:textId="78B09263" w:rsidR="003B078C" w:rsidRPr="0051147C" w:rsidRDefault="003B078C" w:rsidP="003B078C">
      <w:pPr>
        <w:pStyle w:val="Standard"/>
        <w:spacing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 xml:space="preserve">        </w:t>
      </w:r>
      <w:r w:rsidR="0097366E">
        <w:rPr>
          <w:rFonts w:ascii="Times New Roman" w:hAnsi="Times New Roman" w:cs="Times New Roman"/>
          <w:b/>
          <w:bCs/>
          <w:sz w:val="24"/>
          <w:szCs w:val="24"/>
          <w:lang w:val="ro-RO"/>
        </w:rPr>
        <w:t>(</w:t>
      </w:r>
      <w:r w:rsidR="0035162E">
        <w:rPr>
          <w:rFonts w:ascii="Times New Roman" w:hAnsi="Times New Roman" w:cs="Times New Roman"/>
          <w:b/>
          <w:bCs/>
          <w:sz w:val="24"/>
          <w:szCs w:val="24"/>
          <w:lang w:val="ro-RO"/>
        </w:rPr>
        <w:t>6</w:t>
      </w:r>
      <w:r w:rsidR="0097366E">
        <w:rPr>
          <w:rFonts w:ascii="Times New Roman" w:hAnsi="Times New Roman" w:cs="Times New Roman"/>
          <w:b/>
          <w:bCs/>
          <w:sz w:val="24"/>
          <w:szCs w:val="24"/>
          <w:lang w:val="ro-RO"/>
        </w:rPr>
        <w:t>).</w:t>
      </w:r>
      <w:r w:rsidR="0097366E" w:rsidRPr="0051147C">
        <w:rPr>
          <w:rFonts w:ascii="Times New Roman" w:hAnsi="Times New Roman" w:cs="Times New Roman"/>
          <w:sz w:val="24"/>
          <w:szCs w:val="24"/>
          <w:lang w:val="ro-RO"/>
        </w:rPr>
        <w:t>Operatorii economici au obligația de a afișa la punctul de lucru, la loc vizibil, autorizația de funcționare.</w:t>
      </w:r>
      <w:r w:rsidRPr="0051147C">
        <w:rPr>
          <w:rFonts w:ascii="Times New Roman" w:hAnsi="Times New Roman" w:cs="Times New Roman"/>
          <w:sz w:val="24"/>
          <w:szCs w:val="24"/>
          <w:lang w:val="ro-RO"/>
        </w:rPr>
        <w:t xml:space="preserve"> </w:t>
      </w:r>
    </w:p>
    <w:p w14:paraId="0089C4B5" w14:textId="51D6FE7F" w:rsidR="003B078C" w:rsidRPr="0051147C" w:rsidRDefault="003B078C" w:rsidP="003B078C">
      <w:pPr>
        <w:pStyle w:val="Standard"/>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ro-RO"/>
        </w:rPr>
        <w:t xml:space="preserve">         </w:t>
      </w:r>
      <w:r w:rsidRPr="0051147C">
        <w:rPr>
          <w:rFonts w:ascii="Times New Roman" w:hAnsi="Times New Roman" w:cs="Times New Roman"/>
          <w:b/>
          <w:bCs/>
          <w:sz w:val="24"/>
          <w:szCs w:val="24"/>
          <w:lang w:val="ro-RO"/>
        </w:rPr>
        <w:t>(7).</w:t>
      </w:r>
      <w:r w:rsidRPr="0051147C">
        <w:rPr>
          <w:rFonts w:ascii="Times New Roman" w:hAnsi="Times New Roman" w:cs="Times New Roman"/>
          <w:sz w:val="24"/>
          <w:szCs w:val="24"/>
          <w:lang w:val="ro-RO"/>
        </w:rPr>
        <w:t>Operatorii economici au obligația de a afișa la intrarea în unitate, în mod vizibil din exterior, a programului de funcționare și să asigure respectarea acestuia</w:t>
      </w:r>
      <w:r w:rsidRPr="0051147C">
        <w:rPr>
          <w:rFonts w:ascii="Times New Roman" w:hAnsi="Times New Roman" w:cs="Times New Roman"/>
          <w:sz w:val="24"/>
          <w:szCs w:val="24"/>
          <w:lang w:val="it-IT"/>
        </w:rPr>
        <w:t>;</w:t>
      </w:r>
    </w:p>
    <w:p w14:paraId="1EB99B82" w14:textId="7E4605AE" w:rsidR="003414A6" w:rsidRDefault="0097366E" w:rsidP="0097366E">
      <w:pPr>
        <w:pStyle w:val="Standard"/>
        <w:spacing w:line="240" w:lineRule="auto"/>
        <w:jc w:val="both"/>
        <w:rPr>
          <w:rFonts w:ascii="Times New Roman" w:hAnsi="Times New Roman" w:cs="Times New Roman"/>
          <w:sz w:val="24"/>
          <w:szCs w:val="24"/>
          <w:lang w:val="it-IT"/>
        </w:rPr>
      </w:pPr>
      <w:r>
        <w:rPr>
          <w:rFonts w:ascii="Times New Roman" w:hAnsi="Times New Roman" w:cs="Times New Roman"/>
          <w:b/>
          <w:bCs/>
          <w:sz w:val="24"/>
          <w:szCs w:val="24"/>
          <w:lang w:val="ro-RO"/>
        </w:rPr>
        <w:t xml:space="preserve">         </w:t>
      </w:r>
      <w:r w:rsidR="003B078C">
        <w:rPr>
          <w:rFonts w:ascii="Times New Roman" w:hAnsi="Times New Roman" w:cs="Times New Roman"/>
          <w:b/>
          <w:bCs/>
          <w:sz w:val="24"/>
          <w:szCs w:val="24"/>
          <w:lang w:val="ro-RO"/>
        </w:rPr>
        <w:t>(8).</w:t>
      </w:r>
      <w:r w:rsidRPr="0035162E">
        <w:rPr>
          <w:rFonts w:ascii="Times New Roman" w:hAnsi="Times New Roman" w:cs="Times New Roman"/>
          <w:sz w:val="24"/>
          <w:szCs w:val="24"/>
          <w:lang w:val="ro-RO"/>
        </w:rPr>
        <w:t>P</w:t>
      </w:r>
      <w:r w:rsidRPr="0035162E">
        <w:rPr>
          <w:rFonts w:ascii="Times New Roman" w:hAnsi="Times New Roman" w:cs="Times New Roman"/>
          <w:sz w:val="24"/>
          <w:szCs w:val="24"/>
          <w:lang w:val="it-IT"/>
        </w:rPr>
        <w:t>en</w:t>
      </w:r>
      <w:r>
        <w:rPr>
          <w:rFonts w:ascii="Times New Roman" w:hAnsi="Times New Roman" w:cs="Times New Roman"/>
          <w:sz w:val="24"/>
          <w:szCs w:val="24"/>
          <w:lang w:val="it-IT"/>
        </w:rPr>
        <w:t>tru agenții economici</w:t>
      </w:r>
      <w:r>
        <w:rPr>
          <w:rFonts w:ascii="Times New Roman" w:hAnsi="Times New Roman" w:cs="Times New Roman"/>
          <w:sz w:val="24"/>
          <w:szCs w:val="24"/>
          <w:lang w:val="ro-RO"/>
        </w:rPr>
        <w:t xml:space="preserve"> care desfășoară activitatea de jocuri de noroc într-un spațiu comercial situat la parterul blocului se va solicita </w:t>
      </w:r>
      <w:r>
        <w:rPr>
          <w:rFonts w:ascii="Times New Roman" w:hAnsi="Times New Roman" w:cs="Times New Roman"/>
          <w:sz w:val="24"/>
          <w:szCs w:val="24"/>
          <w:lang w:val="it-IT"/>
        </w:rPr>
        <w:t>acordul tuturor vecinilor limitrofi (cu care se învecinează în plan orizontal și vertical).</w:t>
      </w:r>
    </w:p>
    <w:p w14:paraId="13680967" w14:textId="5C6F47B6" w:rsidR="003414A6" w:rsidRDefault="003414A6" w:rsidP="003414A6">
      <w:pPr>
        <w:pStyle w:val="Standard"/>
        <w:spacing w:line="240" w:lineRule="auto"/>
        <w:jc w:val="both"/>
        <w:rPr>
          <w:rFonts w:ascii="Times New Roman" w:hAnsi="Times New Roman" w:cs="Times New Roman"/>
          <w:sz w:val="24"/>
          <w:szCs w:val="24"/>
          <w:lang w:val="ro-RO"/>
        </w:rPr>
      </w:pPr>
      <w:r w:rsidRPr="003414A6">
        <w:rPr>
          <w:rFonts w:ascii="Times New Roman" w:hAnsi="Times New Roman" w:cs="Times New Roman"/>
          <w:b/>
          <w:bCs/>
          <w:sz w:val="24"/>
          <w:szCs w:val="24"/>
          <w:lang w:val="it-IT"/>
        </w:rPr>
        <w:t>Art.</w:t>
      </w:r>
      <w:r w:rsidR="00FF75E4">
        <w:rPr>
          <w:rFonts w:ascii="Times New Roman" w:hAnsi="Times New Roman" w:cs="Times New Roman"/>
          <w:b/>
          <w:bCs/>
          <w:sz w:val="24"/>
          <w:szCs w:val="24"/>
          <w:lang w:val="it-IT"/>
        </w:rPr>
        <w:t>7</w:t>
      </w:r>
      <w:r w:rsidRPr="003414A6">
        <w:rPr>
          <w:rFonts w:ascii="Times New Roman" w:hAnsi="Times New Roman" w:cs="Times New Roman"/>
          <w:b/>
          <w:bCs/>
          <w:sz w:val="24"/>
          <w:szCs w:val="24"/>
          <w:lang w:val="it-IT"/>
        </w:rPr>
        <w:t>.</w:t>
      </w:r>
      <w:r w:rsidRPr="003414A6">
        <w:rPr>
          <w:rFonts w:ascii="Times New Roman" w:hAnsi="Times New Roman" w:cs="Times New Roman"/>
          <w:sz w:val="24"/>
          <w:szCs w:val="24"/>
          <w:lang w:val="ro-RO"/>
        </w:rPr>
        <w:t xml:space="preserve"> </w:t>
      </w:r>
      <w:r w:rsidRPr="007D69FA">
        <w:rPr>
          <w:rFonts w:ascii="Times New Roman" w:hAnsi="Times New Roman" w:cs="Times New Roman"/>
          <w:sz w:val="24"/>
          <w:szCs w:val="24"/>
          <w:lang w:val="ro-RO"/>
        </w:rPr>
        <w:t>Activitățile de jocuri de noroc se pot desfășura pe toată raza municipiului Medgidia cu condiția ca spațiul propus s</w:t>
      </w:r>
      <w:r>
        <w:rPr>
          <w:rFonts w:ascii="Times New Roman" w:hAnsi="Times New Roman" w:cs="Times New Roman"/>
          <w:sz w:val="24"/>
          <w:szCs w:val="24"/>
          <w:lang w:val="ro-RO"/>
        </w:rPr>
        <w:t>ă</w:t>
      </w:r>
      <w:r w:rsidRPr="007D69FA">
        <w:rPr>
          <w:rFonts w:ascii="Times New Roman" w:hAnsi="Times New Roman" w:cs="Times New Roman"/>
          <w:sz w:val="24"/>
          <w:szCs w:val="24"/>
          <w:lang w:val="ro-RO"/>
        </w:rPr>
        <w:t xml:space="preserve"> nu fie situat în incinta </w:t>
      </w:r>
      <w:r w:rsidR="00D23D5D">
        <w:rPr>
          <w:rFonts w:ascii="Times New Roman" w:hAnsi="Times New Roman" w:cs="Times New Roman"/>
          <w:sz w:val="24"/>
          <w:szCs w:val="24"/>
          <w:lang w:val="ro-RO"/>
        </w:rPr>
        <w:t>unei instituții</w:t>
      </w:r>
      <w:r w:rsidRPr="007D69FA">
        <w:rPr>
          <w:rFonts w:ascii="Times New Roman" w:hAnsi="Times New Roman" w:cs="Times New Roman"/>
          <w:sz w:val="24"/>
          <w:szCs w:val="24"/>
          <w:lang w:val="ro-RO"/>
        </w:rPr>
        <w:t xml:space="preserve"> de învățăm</w:t>
      </w:r>
      <w:r>
        <w:rPr>
          <w:rFonts w:ascii="Times New Roman" w:hAnsi="Times New Roman" w:cs="Times New Roman"/>
          <w:sz w:val="24"/>
          <w:szCs w:val="24"/>
          <w:lang w:val="ro-RO"/>
        </w:rPr>
        <w:t>ânt, de cultură, artă, sănătate, cu caracter social, de culte religioase și altele asemenea sau în perimetrul delimitat destinat acestora.</w:t>
      </w:r>
    </w:p>
    <w:p w14:paraId="3E37EED5" w14:textId="226D5C10" w:rsidR="003414A6" w:rsidRDefault="003414A6" w:rsidP="003414A6">
      <w:pPr>
        <w:pStyle w:val="Standard"/>
        <w:spacing w:line="240" w:lineRule="auto"/>
        <w:jc w:val="both"/>
        <w:rPr>
          <w:rFonts w:ascii="Times New Roman" w:hAnsi="Times New Roman" w:cs="Times New Roman"/>
          <w:sz w:val="24"/>
          <w:szCs w:val="24"/>
          <w:lang w:val="ro-RO"/>
        </w:rPr>
      </w:pPr>
      <w:r w:rsidRPr="003414A6">
        <w:rPr>
          <w:rFonts w:ascii="Times New Roman" w:hAnsi="Times New Roman" w:cs="Times New Roman"/>
          <w:b/>
          <w:bCs/>
          <w:sz w:val="24"/>
          <w:szCs w:val="24"/>
          <w:lang w:val="ro-RO"/>
        </w:rPr>
        <w:t>Art.</w:t>
      </w:r>
      <w:r w:rsidR="00FF75E4">
        <w:rPr>
          <w:rFonts w:ascii="Times New Roman" w:hAnsi="Times New Roman" w:cs="Times New Roman"/>
          <w:b/>
          <w:bCs/>
          <w:sz w:val="24"/>
          <w:szCs w:val="24"/>
          <w:lang w:val="ro-RO"/>
        </w:rPr>
        <w:t>8</w:t>
      </w:r>
      <w:r w:rsidRPr="003414A6">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S</w:t>
      </w:r>
      <w:r>
        <w:rPr>
          <w:rFonts w:ascii="Times New Roman" w:hAnsi="Times New Roman" w:cs="Times New Roman"/>
          <w:sz w:val="24"/>
          <w:szCs w:val="24"/>
          <w:lang w:val="ro-RO"/>
        </w:rPr>
        <w:t xml:space="preserve">e interzice participarea la jocuri de noroc tradiționale a persoanelor care nu dețin asupra lor acte de identitate valabile </w:t>
      </w:r>
      <w:r w:rsidR="00DF14F3">
        <w:rPr>
          <w:rFonts w:ascii="Times New Roman" w:hAnsi="Times New Roman" w:cs="Times New Roman"/>
          <w:sz w:val="24"/>
          <w:szCs w:val="24"/>
          <w:lang w:val="ro-RO"/>
        </w:rPr>
        <w:t>ș</w:t>
      </w:r>
      <w:r>
        <w:rPr>
          <w:rFonts w:ascii="Times New Roman" w:hAnsi="Times New Roman" w:cs="Times New Roman"/>
          <w:sz w:val="24"/>
          <w:szCs w:val="24"/>
          <w:lang w:val="ro-RO"/>
        </w:rPr>
        <w:t>i a persoanelor care nu au împlinit vârsta de 18 ani.</w:t>
      </w:r>
    </w:p>
    <w:p w14:paraId="365CC858" w14:textId="1AF5A14D" w:rsidR="003414A6" w:rsidRDefault="00044CD7" w:rsidP="003414A6">
      <w:pPr>
        <w:pStyle w:val="Standard"/>
        <w:spacing w:line="240" w:lineRule="auto"/>
        <w:jc w:val="both"/>
        <w:rPr>
          <w:rFonts w:ascii="Times New Roman" w:hAnsi="Times New Roman" w:cs="Times New Roman"/>
          <w:sz w:val="24"/>
          <w:szCs w:val="24"/>
          <w:lang w:val="ro-RO"/>
        </w:rPr>
      </w:pPr>
      <w:r w:rsidRPr="00044CD7">
        <w:rPr>
          <w:rFonts w:ascii="Times New Roman" w:hAnsi="Times New Roman" w:cs="Times New Roman"/>
          <w:b/>
          <w:bCs/>
          <w:sz w:val="24"/>
          <w:szCs w:val="24"/>
          <w:lang w:val="ro-RO"/>
        </w:rPr>
        <w:t>Art.</w:t>
      </w:r>
      <w:r w:rsidR="00FF75E4">
        <w:rPr>
          <w:rFonts w:ascii="Times New Roman" w:hAnsi="Times New Roman" w:cs="Times New Roman"/>
          <w:b/>
          <w:bCs/>
          <w:sz w:val="24"/>
          <w:szCs w:val="24"/>
          <w:lang w:val="ro-RO"/>
        </w:rPr>
        <w:t>9</w:t>
      </w:r>
      <w:r>
        <w:rPr>
          <w:rFonts w:ascii="Times New Roman" w:hAnsi="Times New Roman" w:cs="Times New Roman"/>
          <w:sz w:val="24"/>
          <w:szCs w:val="24"/>
          <w:lang w:val="ro-RO"/>
        </w:rPr>
        <w:t xml:space="preserve">.Se interzice afișarea valorilor sau bunurilor acordate prin bonusuri, promoții sau </w:t>
      </w:r>
      <w:r w:rsidRPr="00044CD7">
        <w:rPr>
          <w:rFonts w:ascii="Times New Roman" w:hAnsi="Times New Roman" w:cs="Times New Roman"/>
          <w:sz w:val="24"/>
          <w:szCs w:val="24"/>
          <w:lang w:val="ro-RO"/>
        </w:rPr>
        <w:t>“jack-pot”-uri reale sau simulate în e</w:t>
      </w:r>
      <w:r>
        <w:rPr>
          <w:rFonts w:ascii="Times New Roman" w:hAnsi="Times New Roman" w:cs="Times New Roman"/>
          <w:sz w:val="24"/>
          <w:szCs w:val="24"/>
          <w:lang w:val="ro-RO"/>
        </w:rPr>
        <w:t>xteriorul locațiilor în care se desfășoară jocurile de noroc.</w:t>
      </w:r>
    </w:p>
    <w:p w14:paraId="5E6B1A06" w14:textId="0330DBA1" w:rsidR="00FB04D5" w:rsidRDefault="006F7442" w:rsidP="003414A6">
      <w:pPr>
        <w:pStyle w:val="Standard"/>
        <w:spacing w:line="240" w:lineRule="auto"/>
        <w:jc w:val="both"/>
        <w:rPr>
          <w:rFonts w:ascii="Times New Roman" w:hAnsi="Times New Roman" w:cs="Times New Roman"/>
          <w:sz w:val="24"/>
          <w:szCs w:val="24"/>
          <w:lang w:val="ro-RO"/>
        </w:rPr>
      </w:pPr>
      <w:r w:rsidRPr="00877F88">
        <w:rPr>
          <w:rFonts w:ascii="Times New Roman" w:hAnsi="Times New Roman" w:cs="Times New Roman"/>
          <w:b/>
          <w:bCs/>
          <w:sz w:val="24"/>
          <w:szCs w:val="24"/>
          <w:lang w:val="ro-RO"/>
        </w:rPr>
        <w:t>Art.</w:t>
      </w:r>
      <w:r w:rsidR="00FF75E4">
        <w:rPr>
          <w:rFonts w:ascii="Times New Roman" w:hAnsi="Times New Roman" w:cs="Times New Roman"/>
          <w:b/>
          <w:bCs/>
          <w:sz w:val="24"/>
          <w:szCs w:val="24"/>
          <w:lang w:val="ro-RO"/>
        </w:rPr>
        <w:t>10</w:t>
      </w:r>
      <w:r w:rsidRPr="00877F88">
        <w:rPr>
          <w:rFonts w:ascii="Times New Roman" w:hAnsi="Times New Roman" w:cs="Times New Roman"/>
          <w:b/>
          <w:bCs/>
          <w:sz w:val="24"/>
          <w:szCs w:val="24"/>
          <w:lang w:val="ro-RO"/>
        </w:rPr>
        <w:t>.</w:t>
      </w:r>
      <w:r>
        <w:rPr>
          <w:rFonts w:ascii="Times New Roman" w:hAnsi="Times New Roman" w:cs="Times New Roman"/>
          <w:sz w:val="24"/>
          <w:szCs w:val="24"/>
          <w:lang w:val="ro-RO"/>
        </w:rPr>
        <w:t xml:space="preserve">În spațiile în care se desfășoară activitatea de </w:t>
      </w:r>
      <w:r w:rsidR="00FB04D5">
        <w:rPr>
          <w:rFonts w:ascii="Times New Roman" w:hAnsi="Times New Roman" w:cs="Times New Roman"/>
          <w:sz w:val="24"/>
          <w:szCs w:val="24"/>
          <w:lang w:val="ro-RO"/>
        </w:rPr>
        <w:t>jocuri de noroc nu se permite consumul de băuturi alcoolice și fumatul;</w:t>
      </w:r>
    </w:p>
    <w:p w14:paraId="28C73506" w14:textId="0BEC9E4F" w:rsidR="0035162E" w:rsidRDefault="006F7442" w:rsidP="0035162E">
      <w:pPr>
        <w:pStyle w:val="Standard"/>
        <w:spacing w:line="240" w:lineRule="auto"/>
        <w:jc w:val="both"/>
        <w:rPr>
          <w:rFonts w:ascii="Times New Roman" w:hAnsi="Times New Roman" w:cs="Times New Roman"/>
          <w:sz w:val="24"/>
          <w:szCs w:val="24"/>
          <w:lang w:val="ro-RO"/>
        </w:rPr>
      </w:pPr>
      <w:r w:rsidRPr="00877F88">
        <w:rPr>
          <w:rFonts w:ascii="Times New Roman" w:hAnsi="Times New Roman" w:cs="Times New Roman"/>
          <w:b/>
          <w:bCs/>
          <w:sz w:val="24"/>
          <w:szCs w:val="24"/>
          <w:lang w:val="ro-RO"/>
        </w:rPr>
        <w:t>Art.1</w:t>
      </w:r>
      <w:r w:rsidR="00FF75E4">
        <w:rPr>
          <w:rFonts w:ascii="Times New Roman" w:hAnsi="Times New Roman" w:cs="Times New Roman"/>
          <w:b/>
          <w:bCs/>
          <w:sz w:val="24"/>
          <w:szCs w:val="24"/>
          <w:lang w:val="ro-RO"/>
        </w:rPr>
        <w:t>1</w:t>
      </w:r>
      <w:r w:rsidRPr="00877F88">
        <w:rPr>
          <w:rFonts w:ascii="Times New Roman" w:hAnsi="Times New Roman" w:cs="Times New Roman"/>
          <w:b/>
          <w:bCs/>
          <w:sz w:val="24"/>
          <w:szCs w:val="24"/>
          <w:lang w:val="ro-RO"/>
        </w:rPr>
        <w:t>.</w:t>
      </w:r>
      <w:r>
        <w:rPr>
          <w:rFonts w:ascii="Times New Roman" w:hAnsi="Times New Roman" w:cs="Times New Roman"/>
          <w:sz w:val="24"/>
          <w:szCs w:val="24"/>
          <w:lang w:val="ro-RO"/>
        </w:rPr>
        <w:t>Anterior începerii activității, operatorul economic licențiat va informa, în termen de 5 zile, prin adresă, autoritatea administrației publice locale (Primăria mun. Medgidia) despre începerea activității, împreună cu documentele stabilite prin regulament, comunicându-i data începerii activității.</w:t>
      </w:r>
    </w:p>
    <w:p w14:paraId="47AC02D0" w14:textId="05A8AE61" w:rsidR="0035162E" w:rsidRDefault="0035162E" w:rsidP="003414A6">
      <w:pPr>
        <w:pStyle w:val="Standard"/>
        <w:spacing w:line="240" w:lineRule="auto"/>
        <w:jc w:val="both"/>
        <w:rPr>
          <w:rFonts w:ascii="Times New Roman" w:hAnsi="Times New Roman" w:cs="Times New Roman"/>
          <w:sz w:val="24"/>
          <w:szCs w:val="24"/>
          <w:lang w:val="ro-RO"/>
        </w:rPr>
      </w:pPr>
      <w:r w:rsidRPr="0035162E">
        <w:rPr>
          <w:rFonts w:ascii="Times New Roman" w:hAnsi="Times New Roman" w:cs="Times New Roman"/>
          <w:b/>
          <w:bCs/>
          <w:sz w:val="24"/>
          <w:szCs w:val="24"/>
          <w:lang w:val="ro-RO"/>
        </w:rPr>
        <w:t>Art.1</w:t>
      </w:r>
      <w:r w:rsidR="00FF75E4">
        <w:rPr>
          <w:rFonts w:ascii="Times New Roman" w:hAnsi="Times New Roman" w:cs="Times New Roman"/>
          <w:b/>
          <w:bCs/>
          <w:sz w:val="24"/>
          <w:szCs w:val="24"/>
          <w:lang w:val="ro-RO"/>
        </w:rPr>
        <w:t>2</w:t>
      </w:r>
      <w:r w:rsidRPr="0035162E">
        <w:rPr>
          <w:rFonts w:ascii="Times New Roman" w:hAnsi="Times New Roman" w:cs="Times New Roman"/>
          <w:b/>
          <w:bCs/>
          <w:sz w:val="24"/>
          <w:szCs w:val="24"/>
          <w:lang w:val="ro-RO"/>
        </w:rPr>
        <w:t>.</w:t>
      </w:r>
      <w:r>
        <w:rPr>
          <w:rFonts w:ascii="Times New Roman" w:hAnsi="Times New Roman" w:cs="Times New Roman"/>
          <w:sz w:val="24"/>
          <w:szCs w:val="24"/>
          <w:lang w:val="ro-RO"/>
        </w:rPr>
        <w:t>În cazul în care, din diferite motive, agentul economic își încetează activitatea la punctul de lucru, acesta are obligația de a preda autorizația de funcționare în original la organul emitent, precum și actele care atestă radierea sau suspendarea activității de la punctul de lucru sau radierea persoanei juridice, emise de către Oficiul Național al Registrului Comerțului, în cel mai scurt timp.</w:t>
      </w:r>
    </w:p>
    <w:p w14:paraId="4F821C98" w14:textId="4A5A4DF9" w:rsidR="006D0DFC" w:rsidRPr="001A038E" w:rsidRDefault="006D0DFC" w:rsidP="003414A6">
      <w:pPr>
        <w:pStyle w:val="Standard"/>
        <w:spacing w:line="240" w:lineRule="auto"/>
        <w:jc w:val="both"/>
        <w:rPr>
          <w:rFonts w:ascii="Times New Roman" w:hAnsi="Times New Roman" w:cs="Times New Roman"/>
          <w:sz w:val="24"/>
          <w:szCs w:val="24"/>
          <w:lang w:val="ro-RO"/>
        </w:rPr>
      </w:pPr>
      <w:r w:rsidRPr="006D0DFC">
        <w:rPr>
          <w:rFonts w:ascii="Times New Roman" w:hAnsi="Times New Roman" w:cs="Times New Roman"/>
          <w:b/>
          <w:bCs/>
          <w:sz w:val="24"/>
          <w:szCs w:val="24"/>
          <w:lang w:val="ro-RO"/>
        </w:rPr>
        <w:t>Art.1</w:t>
      </w:r>
      <w:r w:rsidR="00FF75E4">
        <w:rPr>
          <w:rFonts w:ascii="Times New Roman" w:hAnsi="Times New Roman" w:cs="Times New Roman"/>
          <w:b/>
          <w:bCs/>
          <w:sz w:val="24"/>
          <w:szCs w:val="24"/>
          <w:lang w:val="ro-RO"/>
        </w:rPr>
        <w:t>3</w:t>
      </w:r>
      <w:r w:rsidRPr="006D0DFC">
        <w:rPr>
          <w:rFonts w:ascii="Times New Roman" w:hAnsi="Times New Roman" w:cs="Times New Roman"/>
          <w:b/>
          <w:bCs/>
          <w:sz w:val="24"/>
          <w:szCs w:val="24"/>
          <w:lang w:val="ro-RO"/>
        </w:rPr>
        <w:t>.</w:t>
      </w:r>
      <w:r>
        <w:rPr>
          <w:rFonts w:ascii="Times New Roman" w:hAnsi="Times New Roman" w:cs="Times New Roman"/>
          <w:sz w:val="24"/>
          <w:szCs w:val="24"/>
          <w:lang w:val="ro-RO"/>
        </w:rPr>
        <w:t>Autorizația de funcționare nu se eliberează în următoarele situații</w:t>
      </w:r>
      <w:r w:rsidRPr="001A038E">
        <w:rPr>
          <w:rFonts w:ascii="Times New Roman" w:hAnsi="Times New Roman" w:cs="Times New Roman"/>
          <w:sz w:val="24"/>
          <w:szCs w:val="24"/>
          <w:lang w:val="ro-RO"/>
        </w:rPr>
        <w:t>:</w:t>
      </w:r>
    </w:p>
    <w:p w14:paraId="6E035A88" w14:textId="6741B3DA" w:rsidR="006D0DFC" w:rsidRPr="001A038E" w:rsidRDefault="006D0DFC" w:rsidP="003414A6">
      <w:pPr>
        <w:pStyle w:val="Standard"/>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4C461D">
        <w:rPr>
          <w:rFonts w:ascii="Times New Roman" w:hAnsi="Times New Roman" w:cs="Times New Roman"/>
          <w:sz w:val="24"/>
          <w:szCs w:val="24"/>
          <w:lang w:val="ro-RO"/>
        </w:rPr>
        <w:t xml:space="preserve">atunci când </w:t>
      </w:r>
      <w:r>
        <w:rPr>
          <w:rFonts w:ascii="Times New Roman" w:hAnsi="Times New Roman" w:cs="Times New Roman"/>
          <w:sz w:val="24"/>
          <w:szCs w:val="24"/>
          <w:lang w:val="ro-RO"/>
        </w:rPr>
        <w:t>se încalcă dispozițiile prezentului Regulament</w:t>
      </w:r>
      <w:r w:rsidRPr="001A038E">
        <w:rPr>
          <w:rFonts w:ascii="Times New Roman" w:hAnsi="Times New Roman" w:cs="Times New Roman"/>
          <w:sz w:val="24"/>
          <w:szCs w:val="24"/>
          <w:lang w:val="ro-RO"/>
        </w:rPr>
        <w:t>;</w:t>
      </w:r>
    </w:p>
    <w:p w14:paraId="7FBF89FA" w14:textId="372A8E91" w:rsidR="00FB04D5" w:rsidRDefault="00FB04D5" w:rsidP="003414A6">
      <w:pPr>
        <w:pStyle w:val="Standard"/>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it-IT"/>
        </w:rPr>
        <w:t>2.</w:t>
      </w:r>
      <w:r w:rsidR="004C461D">
        <w:rPr>
          <w:rFonts w:ascii="Times New Roman" w:hAnsi="Times New Roman" w:cs="Times New Roman"/>
          <w:sz w:val="24"/>
          <w:szCs w:val="24"/>
          <w:lang w:val="it-IT"/>
        </w:rPr>
        <w:t xml:space="preserve">pentru </w:t>
      </w:r>
      <w:r>
        <w:rPr>
          <w:rFonts w:ascii="Times New Roman" w:hAnsi="Times New Roman" w:cs="Times New Roman"/>
          <w:sz w:val="24"/>
          <w:szCs w:val="24"/>
          <w:lang w:val="it-IT"/>
        </w:rPr>
        <w:t>neplata taxelor locale</w:t>
      </w:r>
      <w:r>
        <w:rPr>
          <w:rFonts w:ascii="Times New Roman" w:hAnsi="Times New Roman" w:cs="Times New Roman"/>
          <w:sz w:val="24"/>
          <w:szCs w:val="24"/>
          <w:lang w:val="ro-RO"/>
        </w:rPr>
        <w:t>;</w:t>
      </w:r>
    </w:p>
    <w:p w14:paraId="29AF1D96" w14:textId="0371C515" w:rsidR="00FB04D5" w:rsidRPr="00FB04D5" w:rsidRDefault="00FB04D5" w:rsidP="003414A6">
      <w:pPr>
        <w:pStyle w:val="Standard"/>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ro-RO"/>
        </w:rPr>
        <w:t>3.</w:t>
      </w:r>
      <w:r w:rsidR="004C461D">
        <w:rPr>
          <w:rFonts w:ascii="Times New Roman" w:hAnsi="Times New Roman" w:cs="Times New Roman"/>
          <w:sz w:val="24"/>
          <w:szCs w:val="24"/>
          <w:lang w:val="ro-RO"/>
        </w:rPr>
        <w:t xml:space="preserve">pentru </w:t>
      </w:r>
      <w:r>
        <w:rPr>
          <w:rFonts w:ascii="Times New Roman" w:hAnsi="Times New Roman" w:cs="Times New Roman"/>
          <w:sz w:val="24"/>
          <w:szCs w:val="24"/>
          <w:lang w:val="ro-RO"/>
        </w:rPr>
        <w:t>încălcarea legislației privind jocurile de noroc</w:t>
      </w:r>
      <w:r w:rsidRPr="00FB04D5">
        <w:rPr>
          <w:rFonts w:ascii="Times New Roman" w:hAnsi="Times New Roman" w:cs="Times New Roman"/>
          <w:sz w:val="24"/>
          <w:szCs w:val="24"/>
          <w:lang w:val="it-IT"/>
        </w:rPr>
        <w:t>;</w:t>
      </w:r>
    </w:p>
    <w:p w14:paraId="6FA12CA1" w14:textId="0F37BB83" w:rsidR="006D0DFC" w:rsidRDefault="00FB04D5" w:rsidP="003414A6">
      <w:pPr>
        <w:pStyle w:val="Standard"/>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006D0DFC">
        <w:rPr>
          <w:rFonts w:ascii="Times New Roman" w:hAnsi="Times New Roman" w:cs="Times New Roman"/>
          <w:sz w:val="24"/>
          <w:szCs w:val="24"/>
          <w:lang w:val="it-IT"/>
        </w:rPr>
        <w:t>.</w:t>
      </w:r>
      <w:r w:rsidR="004C461D">
        <w:rPr>
          <w:rFonts w:ascii="Times New Roman" w:hAnsi="Times New Roman" w:cs="Times New Roman"/>
          <w:sz w:val="24"/>
          <w:szCs w:val="24"/>
          <w:lang w:val="it-IT"/>
        </w:rPr>
        <w:t xml:space="preserve">atunci când </w:t>
      </w:r>
      <w:r w:rsidR="006D0DFC">
        <w:rPr>
          <w:rFonts w:ascii="Times New Roman" w:hAnsi="Times New Roman" w:cs="Times New Roman"/>
          <w:sz w:val="24"/>
          <w:szCs w:val="24"/>
          <w:lang w:val="it-IT"/>
        </w:rPr>
        <w:t>contravine planului general de dezvoltare urbană</w:t>
      </w:r>
      <w:r w:rsidR="006D0DFC" w:rsidRPr="006D0DFC">
        <w:rPr>
          <w:rFonts w:ascii="Times New Roman" w:hAnsi="Times New Roman" w:cs="Times New Roman"/>
          <w:sz w:val="24"/>
          <w:szCs w:val="24"/>
          <w:lang w:val="it-IT"/>
        </w:rPr>
        <w:t>;</w:t>
      </w:r>
    </w:p>
    <w:p w14:paraId="120577DE" w14:textId="73E9C806" w:rsidR="006D0DFC" w:rsidRPr="006D0DFC" w:rsidRDefault="00FB04D5" w:rsidP="003414A6">
      <w:pPr>
        <w:pStyle w:val="Standard"/>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5</w:t>
      </w:r>
      <w:r w:rsidR="006D0DFC">
        <w:rPr>
          <w:rFonts w:ascii="Times New Roman" w:hAnsi="Times New Roman" w:cs="Times New Roman"/>
          <w:sz w:val="24"/>
          <w:szCs w:val="24"/>
          <w:lang w:val="it-IT"/>
        </w:rPr>
        <w:t>.</w:t>
      </w:r>
      <w:r w:rsidR="004C461D">
        <w:rPr>
          <w:rFonts w:ascii="Times New Roman" w:hAnsi="Times New Roman" w:cs="Times New Roman"/>
          <w:sz w:val="24"/>
          <w:szCs w:val="24"/>
          <w:lang w:val="it-IT"/>
        </w:rPr>
        <w:t xml:space="preserve">dacă </w:t>
      </w:r>
      <w:r w:rsidR="006D0DFC">
        <w:rPr>
          <w:rFonts w:ascii="Times New Roman" w:hAnsi="Times New Roman" w:cs="Times New Roman"/>
          <w:sz w:val="24"/>
          <w:szCs w:val="24"/>
          <w:lang w:val="it-IT"/>
        </w:rPr>
        <w:t>exercițiul comercial se face în spații improvizate</w:t>
      </w:r>
      <w:r w:rsidR="006D0DFC" w:rsidRPr="006D0DFC">
        <w:rPr>
          <w:rFonts w:ascii="Times New Roman" w:hAnsi="Times New Roman" w:cs="Times New Roman"/>
          <w:sz w:val="24"/>
          <w:szCs w:val="24"/>
          <w:lang w:val="it-IT"/>
        </w:rPr>
        <w:t>;</w:t>
      </w:r>
    </w:p>
    <w:p w14:paraId="6C47580C" w14:textId="0A732845" w:rsidR="00FF75E4" w:rsidRPr="00543D73" w:rsidRDefault="00FB04D5" w:rsidP="00543D73">
      <w:pPr>
        <w:pStyle w:val="Standard"/>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6</w:t>
      </w:r>
      <w:r w:rsidR="006D0DFC">
        <w:rPr>
          <w:rFonts w:ascii="Times New Roman" w:hAnsi="Times New Roman" w:cs="Times New Roman"/>
          <w:sz w:val="24"/>
          <w:szCs w:val="24"/>
          <w:lang w:val="it-IT"/>
        </w:rPr>
        <w:t>.</w:t>
      </w:r>
      <w:r w:rsidR="004C461D">
        <w:rPr>
          <w:rFonts w:ascii="Times New Roman" w:hAnsi="Times New Roman" w:cs="Times New Roman"/>
          <w:sz w:val="24"/>
          <w:szCs w:val="24"/>
          <w:lang w:val="it-IT"/>
        </w:rPr>
        <w:t xml:space="preserve">dacă agentul economic </w:t>
      </w:r>
      <w:r w:rsidR="006D0DFC">
        <w:rPr>
          <w:rFonts w:ascii="Times New Roman" w:hAnsi="Times New Roman" w:cs="Times New Roman"/>
          <w:sz w:val="24"/>
          <w:szCs w:val="24"/>
          <w:lang w:val="it-IT"/>
        </w:rPr>
        <w:t>nu deține autorizațiile/și avizele necesare obținerii autorizației de funcționare</w:t>
      </w:r>
      <w:r w:rsidR="00543D73">
        <w:rPr>
          <w:rFonts w:ascii="Times New Roman" w:hAnsi="Times New Roman" w:cs="Times New Roman"/>
          <w:sz w:val="24"/>
          <w:szCs w:val="24"/>
          <w:lang w:val="it-IT"/>
        </w:rPr>
        <w:t>.</w:t>
      </w:r>
    </w:p>
    <w:p w14:paraId="7113B777" w14:textId="77777777" w:rsidR="00543D73" w:rsidRDefault="00543D73" w:rsidP="00877F88">
      <w:pPr>
        <w:pStyle w:val="Standard"/>
        <w:spacing w:line="240" w:lineRule="auto"/>
        <w:jc w:val="center"/>
        <w:rPr>
          <w:rFonts w:ascii="Times New Roman" w:hAnsi="Times New Roman" w:cs="Times New Roman"/>
          <w:b/>
          <w:bCs/>
          <w:sz w:val="24"/>
          <w:szCs w:val="24"/>
          <w:lang w:val="ro-RO"/>
        </w:rPr>
      </w:pPr>
    </w:p>
    <w:p w14:paraId="657C66FD" w14:textId="77777777" w:rsidR="00543D73" w:rsidRDefault="00543D73" w:rsidP="00877F88">
      <w:pPr>
        <w:pStyle w:val="Standard"/>
        <w:spacing w:line="240" w:lineRule="auto"/>
        <w:jc w:val="center"/>
        <w:rPr>
          <w:rFonts w:ascii="Times New Roman" w:hAnsi="Times New Roman" w:cs="Times New Roman"/>
          <w:b/>
          <w:bCs/>
          <w:sz w:val="24"/>
          <w:szCs w:val="24"/>
          <w:lang w:val="ro-RO"/>
        </w:rPr>
      </w:pPr>
    </w:p>
    <w:p w14:paraId="268658EA" w14:textId="77777777" w:rsidR="00543D73" w:rsidRDefault="00543D73" w:rsidP="00877F88">
      <w:pPr>
        <w:pStyle w:val="Standard"/>
        <w:spacing w:line="240" w:lineRule="auto"/>
        <w:jc w:val="center"/>
        <w:rPr>
          <w:rFonts w:ascii="Times New Roman" w:hAnsi="Times New Roman" w:cs="Times New Roman"/>
          <w:b/>
          <w:bCs/>
          <w:sz w:val="24"/>
          <w:szCs w:val="24"/>
          <w:lang w:val="ro-RO"/>
        </w:rPr>
      </w:pPr>
    </w:p>
    <w:p w14:paraId="40860877" w14:textId="7087D86A" w:rsidR="00877F88" w:rsidRDefault="00877F88" w:rsidP="00877F88">
      <w:pPr>
        <w:pStyle w:val="Standard"/>
        <w:spacing w:line="240" w:lineRule="auto"/>
        <w:jc w:val="center"/>
        <w:rPr>
          <w:rFonts w:ascii="Times New Roman" w:hAnsi="Times New Roman" w:cs="Times New Roman"/>
          <w:b/>
          <w:bCs/>
          <w:sz w:val="24"/>
          <w:szCs w:val="24"/>
          <w:lang w:val="ro-RO"/>
        </w:rPr>
      </w:pPr>
      <w:r w:rsidRPr="0097366E">
        <w:rPr>
          <w:rFonts w:ascii="Times New Roman" w:hAnsi="Times New Roman" w:cs="Times New Roman"/>
          <w:b/>
          <w:bCs/>
          <w:sz w:val="24"/>
          <w:szCs w:val="24"/>
          <w:lang w:val="ro-RO"/>
        </w:rPr>
        <w:lastRenderedPageBreak/>
        <w:t>CAPITOLUL II</w:t>
      </w:r>
      <w:r>
        <w:rPr>
          <w:rFonts w:ascii="Times New Roman" w:hAnsi="Times New Roman" w:cs="Times New Roman"/>
          <w:b/>
          <w:bCs/>
          <w:sz w:val="24"/>
          <w:szCs w:val="24"/>
          <w:lang w:val="ro-RO"/>
        </w:rPr>
        <w:t>I</w:t>
      </w:r>
    </w:p>
    <w:p w14:paraId="717B2F7E" w14:textId="044537F0" w:rsidR="00877F88" w:rsidRDefault="00877F88" w:rsidP="00877F88">
      <w:pPr>
        <w:pStyle w:val="Standard"/>
        <w:spacing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DOCUMENTELE NECESARE PENTRU OBȚINEREA AUTORIZAȚIEI DE FUNCȚIONARE</w:t>
      </w:r>
    </w:p>
    <w:p w14:paraId="3042D09B" w14:textId="56199128" w:rsidR="00877F88" w:rsidRDefault="00877F88" w:rsidP="00877F88">
      <w:pPr>
        <w:pStyle w:val="Standard"/>
        <w:spacing w:line="240" w:lineRule="auto"/>
        <w:jc w:val="both"/>
        <w:rPr>
          <w:rFonts w:ascii="Times New Roman" w:hAnsi="Times New Roman" w:cs="Times New Roman"/>
          <w:sz w:val="24"/>
          <w:szCs w:val="24"/>
          <w:lang w:val="it-IT"/>
        </w:rPr>
      </w:pPr>
      <w:r w:rsidRPr="0051147C">
        <w:rPr>
          <w:rFonts w:ascii="Times New Roman" w:hAnsi="Times New Roman" w:cs="Times New Roman"/>
          <w:b/>
          <w:bCs/>
          <w:sz w:val="24"/>
          <w:szCs w:val="24"/>
          <w:lang w:val="ro-RO"/>
        </w:rPr>
        <w:t>Art.1</w:t>
      </w:r>
      <w:r w:rsidR="00FF75E4">
        <w:rPr>
          <w:rFonts w:ascii="Times New Roman" w:hAnsi="Times New Roman" w:cs="Times New Roman"/>
          <w:b/>
          <w:bCs/>
          <w:sz w:val="24"/>
          <w:szCs w:val="24"/>
          <w:lang w:val="ro-RO"/>
        </w:rPr>
        <w:t>4</w:t>
      </w:r>
      <w:r w:rsidRPr="0051147C">
        <w:rPr>
          <w:rFonts w:ascii="Times New Roman" w:hAnsi="Times New Roman" w:cs="Times New Roman"/>
          <w:b/>
          <w:bCs/>
          <w:sz w:val="24"/>
          <w:szCs w:val="24"/>
          <w:lang w:val="ro-RO"/>
        </w:rPr>
        <w:t>.</w:t>
      </w:r>
      <w:r w:rsidRPr="00877F88">
        <w:rPr>
          <w:rFonts w:ascii="Times New Roman" w:hAnsi="Times New Roman" w:cs="Times New Roman"/>
          <w:sz w:val="24"/>
          <w:szCs w:val="24"/>
          <w:lang w:val="ro-RO"/>
        </w:rPr>
        <w:t>În vederea obținerii autorizației de funcționare eliberată pentru desfășurarea activității de jocuri de noroc, operatorii economici au obligația de a depune o documentație completă care va cuprinde următoarele</w:t>
      </w:r>
      <w:r w:rsidRPr="00877F88">
        <w:rPr>
          <w:rFonts w:ascii="Times New Roman" w:hAnsi="Times New Roman" w:cs="Times New Roman"/>
          <w:sz w:val="24"/>
          <w:szCs w:val="24"/>
          <w:lang w:val="it-IT"/>
        </w:rPr>
        <w:t>:</w:t>
      </w:r>
    </w:p>
    <w:p w14:paraId="51C628CC" w14:textId="690BE1CC" w:rsidR="0035162E" w:rsidRDefault="007F2DAB" w:rsidP="0035162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1.</w:t>
      </w:r>
      <w:r w:rsidR="0035162E" w:rsidRPr="00BC4699">
        <w:rPr>
          <w:rFonts w:ascii="Times New Roman" w:hAnsi="Times New Roman" w:cs="Times New Roman"/>
          <w:sz w:val="24"/>
          <w:szCs w:val="24"/>
          <w:lang w:val="it-IT"/>
        </w:rPr>
        <w:t>cerere pentru eliberarea autorizației de funcționare</w:t>
      </w:r>
      <w:r w:rsidR="0035162E">
        <w:rPr>
          <w:rFonts w:ascii="Times New Roman" w:hAnsi="Times New Roman" w:cs="Times New Roman"/>
          <w:sz w:val="24"/>
          <w:szCs w:val="24"/>
          <w:lang w:val="it-IT"/>
        </w:rPr>
        <w:t xml:space="preserve"> – formular tip</w:t>
      </w:r>
      <w:r w:rsidR="008B228F">
        <w:rPr>
          <w:rFonts w:ascii="Times New Roman" w:hAnsi="Times New Roman" w:cs="Times New Roman"/>
          <w:sz w:val="24"/>
          <w:szCs w:val="24"/>
          <w:lang w:val="it-IT"/>
        </w:rPr>
        <w:t xml:space="preserve"> (</w:t>
      </w:r>
      <w:r w:rsidR="005057F5">
        <w:rPr>
          <w:rFonts w:ascii="Times New Roman" w:hAnsi="Times New Roman" w:cs="Times New Roman"/>
          <w:sz w:val="24"/>
          <w:szCs w:val="24"/>
          <w:lang w:val="it-IT"/>
        </w:rPr>
        <w:t>A</w:t>
      </w:r>
      <w:r w:rsidR="008B228F">
        <w:rPr>
          <w:rFonts w:ascii="Times New Roman" w:hAnsi="Times New Roman" w:cs="Times New Roman"/>
          <w:sz w:val="24"/>
          <w:szCs w:val="24"/>
          <w:lang w:val="it-IT"/>
        </w:rPr>
        <w:t>nexa nr. 1</w:t>
      </w:r>
      <w:r w:rsidR="004C461D">
        <w:rPr>
          <w:rFonts w:ascii="Times New Roman" w:hAnsi="Times New Roman" w:cs="Times New Roman"/>
          <w:sz w:val="24"/>
          <w:szCs w:val="24"/>
          <w:lang w:val="it-IT"/>
        </w:rPr>
        <w:t xml:space="preserve"> la Regulament</w:t>
      </w:r>
      <w:r w:rsidR="008B228F">
        <w:rPr>
          <w:rFonts w:ascii="Times New Roman" w:hAnsi="Times New Roman" w:cs="Times New Roman"/>
          <w:sz w:val="24"/>
          <w:szCs w:val="24"/>
          <w:lang w:val="it-IT"/>
        </w:rPr>
        <w:t>)</w:t>
      </w:r>
      <w:r w:rsidR="0035162E" w:rsidRPr="00BC4699">
        <w:rPr>
          <w:rFonts w:ascii="Times New Roman" w:hAnsi="Times New Roman" w:cs="Times New Roman"/>
          <w:sz w:val="24"/>
          <w:szCs w:val="24"/>
          <w:lang w:val="it-IT"/>
        </w:rPr>
        <w:t>;</w:t>
      </w:r>
    </w:p>
    <w:p w14:paraId="3A17F54C" w14:textId="639CE12D" w:rsidR="0035162E" w:rsidRPr="00DC5942" w:rsidRDefault="007F2DAB" w:rsidP="0035162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2.</w:t>
      </w:r>
      <w:r w:rsidR="0035162E">
        <w:rPr>
          <w:rFonts w:ascii="Times New Roman" w:hAnsi="Times New Roman" w:cs="Times New Roman"/>
          <w:sz w:val="24"/>
          <w:szCs w:val="24"/>
          <w:lang w:val="it-IT"/>
        </w:rPr>
        <w:t>cerere pentru avizarea programului de funcționare – formular tip</w:t>
      </w:r>
      <w:r w:rsidR="008B228F">
        <w:rPr>
          <w:rFonts w:ascii="Times New Roman" w:hAnsi="Times New Roman" w:cs="Times New Roman"/>
          <w:sz w:val="24"/>
          <w:szCs w:val="24"/>
          <w:lang w:val="it-IT"/>
        </w:rPr>
        <w:t xml:space="preserve"> (</w:t>
      </w:r>
      <w:r w:rsidR="005057F5">
        <w:rPr>
          <w:rFonts w:ascii="Times New Roman" w:hAnsi="Times New Roman" w:cs="Times New Roman"/>
          <w:sz w:val="24"/>
          <w:szCs w:val="24"/>
          <w:lang w:val="it-IT"/>
        </w:rPr>
        <w:t>A</w:t>
      </w:r>
      <w:r w:rsidR="008B228F">
        <w:rPr>
          <w:rFonts w:ascii="Times New Roman" w:hAnsi="Times New Roman" w:cs="Times New Roman"/>
          <w:sz w:val="24"/>
          <w:szCs w:val="24"/>
          <w:lang w:val="it-IT"/>
        </w:rPr>
        <w:t>nexa nr. 2</w:t>
      </w:r>
      <w:r w:rsidR="004C461D">
        <w:rPr>
          <w:rFonts w:ascii="Times New Roman" w:hAnsi="Times New Roman" w:cs="Times New Roman"/>
          <w:sz w:val="24"/>
          <w:szCs w:val="24"/>
          <w:lang w:val="it-IT"/>
        </w:rPr>
        <w:t xml:space="preserve"> la Regulament</w:t>
      </w:r>
      <w:r w:rsidR="008B228F">
        <w:rPr>
          <w:rFonts w:ascii="Times New Roman" w:hAnsi="Times New Roman" w:cs="Times New Roman"/>
          <w:sz w:val="24"/>
          <w:szCs w:val="24"/>
          <w:lang w:val="it-IT"/>
        </w:rPr>
        <w:t>)</w:t>
      </w:r>
      <w:r w:rsidR="0035162E" w:rsidRPr="00DC5942">
        <w:rPr>
          <w:rFonts w:ascii="Times New Roman" w:hAnsi="Times New Roman" w:cs="Times New Roman"/>
          <w:sz w:val="24"/>
          <w:szCs w:val="24"/>
          <w:lang w:val="it-IT"/>
        </w:rPr>
        <w:t>;</w:t>
      </w:r>
    </w:p>
    <w:p w14:paraId="442A409F" w14:textId="6A32F049" w:rsidR="0035162E" w:rsidRPr="00BC4699" w:rsidRDefault="007F2DAB" w:rsidP="0035162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it-IT"/>
        </w:rPr>
        <w:t>3.</w:t>
      </w:r>
      <w:r w:rsidR="0035162E" w:rsidRPr="00BC4699">
        <w:rPr>
          <w:rFonts w:ascii="Times New Roman" w:hAnsi="Times New Roman" w:cs="Times New Roman"/>
          <w:sz w:val="24"/>
          <w:szCs w:val="24"/>
          <w:lang w:val="ro-RO"/>
        </w:rPr>
        <w:t>copie dup</w:t>
      </w:r>
      <w:r w:rsidR="00DF14F3">
        <w:rPr>
          <w:rFonts w:ascii="Times New Roman" w:hAnsi="Times New Roman" w:cs="Times New Roman"/>
          <w:sz w:val="24"/>
          <w:szCs w:val="24"/>
          <w:lang w:val="ro-RO"/>
        </w:rPr>
        <w:t>ă</w:t>
      </w:r>
      <w:r w:rsidR="0035162E" w:rsidRPr="00BC4699">
        <w:rPr>
          <w:rFonts w:ascii="Times New Roman" w:hAnsi="Times New Roman" w:cs="Times New Roman"/>
          <w:sz w:val="24"/>
          <w:szCs w:val="24"/>
          <w:lang w:val="ro-RO"/>
        </w:rPr>
        <w:t xml:space="preserve"> licența de organizare a jocurilor de noroc emisă de către Oficiul Național pentru Jocuri de Noro</w:t>
      </w:r>
      <w:r w:rsidR="0035162E">
        <w:rPr>
          <w:rFonts w:ascii="Times New Roman" w:hAnsi="Times New Roman" w:cs="Times New Roman"/>
          <w:sz w:val="24"/>
          <w:szCs w:val="24"/>
          <w:lang w:val="ro-RO"/>
        </w:rPr>
        <w:t>c;</w:t>
      </w:r>
    </w:p>
    <w:p w14:paraId="23FDEFB3" w14:textId="0BDA6E17" w:rsidR="0035162E" w:rsidRPr="00BC4699" w:rsidRDefault="007F2DAB" w:rsidP="0035162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35162E" w:rsidRPr="00BC4699">
        <w:rPr>
          <w:rFonts w:ascii="Times New Roman" w:hAnsi="Times New Roman" w:cs="Times New Roman"/>
          <w:sz w:val="24"/>
          <w:szCs w:val="24"/>
          <w:lang w:val="ro-RO"/>
        </w:rPr>
        <w:t>copie dup</w:t>
      </w:r>
      <w:r w:rsidR="00DF14F3">
        <w:rPr>
          <w:rFonts w:ascii="Times New Roman" w:hAnsi="Times New Roman" w:cs="Times New Roman"/>
          <w:sz w:val="24"/>
          <w:szCs w:val="24"/>
          <w:lang w:val="ro-RO"/>
        </w:rPr>
        <w:t>ă</w:t>
      </w:r>
      <w:r w:rsidR="0035162E" w:rsidRPr="00BC4699">
        <w:rPr>
          <w:rFonts w:ascii="Times New Roman" w:hAnsi="Times New Roman" w:cs="Times New Roman"/>
          <w:sz w:val="24"/>
          <w:szCs w:val="24"/>
          <w:lang w:val="ro-RO"/>
        </w:rPr>
        <w:t xml:space="preserve"> autorizația de exploatare a jocurilor de noroc emisă de către Oficiul Național pentru Jocuri de Noroc</w:t>
      </w:r>
      <w:r w:rsidR="0035162E">
        <w:rPr>
          <w:rFonts w:ascii="Times New Roman" w:hAnsi="Times New Roman" w:cs="Times New Roman"/>
          <w:sz w:val="24"/>
          <w:szCs w:val="24"/>
          <w:lang w:val="ro-RO"/>
        </w:rPr>
        <w:t>;</w:t>
      </w:r>
    </w:p>
    <w:p w14:paraId="5FE17AFF" w14:textId="71A4334B" w:rsidR="0035162E" w:rsidRPr="00BC4699" w:rsidRDefault="007F2DAB" w:rsidP="0035162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35162E" w:rsidRPr="00BC4699">
        <w:rPr>
          <w:rFonts w:ascii="Times New Roman" w:hAnsi="Times New Roman" w:cs="Times New Roman"/>
          <w:sz w:val="24"/>
          <w:szCs w:val="24"/>
          <w:lang w:val="ro-RO"/>
        </w:rPr>
        <w:t>copie după actul constitutiv al societății</w:t>
      </w:r>
      <w:r w:rsidR="0035162E">
        <w:rPr>
          <w:rFonts w:ascii="Times New Roman" w:hAnsi="Times New Roman" w:cs="Times New Roman"/>
          <w:sz w:val="24"/>
          <w:szCs w:val="24"/>
          <w:lang w:val="ro-RO"/>
        </w:rPr>
        <w:t>;</w:t>
      </w:r>
    </w:p>
    <w:p w14:paraId="683861B9" w14:textId="7BF0A647" w:rsidR="0035162E" w:rsidRPr="00BC4699" w:rsidRDefault="007F2DAB" w:rsidP="0035162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35162E" w:rsidRPr="00BC4699">
        <w:rPr>
          <w:rFonts w:ascii="Times New Roman" w:hAnsi="Times New Roman" w:cs="Times New Roman"/>
          <w:sz w:val="24"/>
          <w:szCs w:val="24"/>
          <w:lang w:val="ro-RO"/>
        </w:rPr>
        <w:t>copie după certificat</w:t>
      </w:r>
      <w:r w:rsidR="004C461D">
        <w:rPr>
          <w:rFonts w:ascii="Times New Roman" w:hAnsi="Times New Roman" w:cs="Times New Roman"/>
          <w:sz w:val="24"/>
          <w:szCs w:val="24"/>
          <w:lang w:val="ro-RO"/>
        </w:rPr>
        <w:t>ul</w:t>
      </w:r>
      <w:r w:rsidR="0035162E" w:rsidRPr="00BC4699">
        <w:rPr>
          <w:rFonts w:ascii="Times New Roman" w:hAnsi="Times New Roman" w:cs="Times New Roman"/>
          <w:sz w:val="24"/>
          <w:szCs w:val="24"/>
          <w:lang w:val="ro-RO"/>
        </w:rPr>
        <w:t xml:space="preserve"> de înregistrare eliberat de către Oficiul Național al Registrului Comerțului</w:t>
      </w:r>
      <w:r w:rsidR="0035162E">
        <w:rPr>
          <w:rFonts w:ascii="Times New Roman" w:hAnsi="Times New Roman" w:cs="Times New Roman"/>
          <w:sz w:val="24"/>
          <w:szCs w:val="24"/>
          <w:lang w:val="ro-RO"/>
        </w:rPr>
        <w:t>;</w:t>
      </w:r>
    </w:p>
    <w:p w14:paraId="5609F549" w14:textId="494D9774" w:rsidR="0035162E" w:rsidRPr="00BC4699" w:rsidRDefault="007F2DAB" w:rsidP="0035162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35162E" w:rsidRPr="00BC4699">
        <w:rPr>
          <w:rFonts w:ascii="Times New Roman" w:hAnsi="Times New Roman" w:cs="Times New Roman"/>
          <w:sz w:val="24"/>
          <w:szCs w:val="24"/>
          <w:lang w:val="ro-RO"/>
        </w:rPr>
        <w:t>copie după certificat</w:t>
      </w:r>
      <w:r w:rsidR="004C461D">
        <w:rPr>
          <w:rFonts w:ascii="Times New Roman" w:hAnsi="Times New Roman" w:cs="Times New Roman"/>
          <w:sz w:val="24"/>
          <w:szCs w:val="24"/>
          <w:lang w:val="ro-RO"/>
        </w:rPr>
        <w:t>ul</w:t>
      </w:r>
      <w:r w:rsidR="0035162E" w:rsidRPr="00BC4699">
        <w:rPr>
          <w:rFonts w:ascii="Times New Roman" w:hAnsi="Times New Roman" w:cs="Times New Roman"/>
          <w:sz w:val="24"/>
          <w:szCs w:val="24"/>
          <w:lang w:val="ro-RO"/>
        </w:rPr>
        <w:t xml:space="preserve"> constatator pentru punctul de lucru eliberat de către ONRC</w:t>
      </w:r>
      <w:r w:rsidR="0035162E">
        <w:rPr>
          <w:rFonts w:ascii="Times New Roman" w:hAnsi="Times New Roman" w:cs="Times New Roman"/>
          <w:sz w:val="24"/>
          <w:szCs w:val="24"/>
          <w:lang w:val="ro-RO"/>
        </w:rPr>
        <w:t>;</w:t>
      </w:r>
    </w:p>
    <w:p w14:paraId="5713CDC1" w14:textId="3E3265B6" w:rsidR="0035162E" w:rsidRPr="007D69FA" w:rsidRDefault="007F2DAB" w:rsidP="0035162E">
      <w:pPr>
        <w:pStyle w:val="Standard"/>
        <w:tabs>
          <w:tab w:val="left" w:pos="5925"/>
        </w:tabs>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8.</w:t>
      </w:r>
      <w:r w:rsidR="0035162E" w:rsidRPr="00BC4699">
        <w:rPr>
          <w:rFonts w:ascii="Times New Roman" w:hAnsi="Times New Roman" w:cs="Times New Roman"/>
          <w:sz w:val="24"/>
          <w:szCs w:val="24"/>
          <w:lang w:val="ro-RO"/>
        </w:rPr>
        <w:t xml:space="preserve">dovada că nu </w:t>
      </w:r>
      <w:r w:rsidR="004C461D">
        <w:rPr>
          <w:rFonts w:ascii="Times New Roman" w:hAnsi="Times New Roman" w:cs="Times New Roman"/>
          <w:sz w:val="24"/>
          <w:szCs w:val="24"/>
          <w:lang w:val="ro-RO"/>
        </w:rPr>
        <w:t xml:space="preserve">figurează cu debite </w:t>
      </w:r>
      <w:r w:rsidR="0035162E" w:rsidRPr="00BC4699">
        <w:rPr>
          <w:rFonts w:ascii="Times New Roman" w:hAnsi="Times New Roman" w:cs="Times New Roman"/>
          <w:sz w:val="24"/>
          <w:szCs w:val="24"/>
          <w:lang w:val="ro-RO"/>
        </w:rPr>
        <w:t>la bugetul local</w:t>
      </w:r>
      <w:r w:rsidR="0035162E">
        <w:rPr>
          <w:rFonts w:ascii="Times New Roman" w:hAnsi="Times New Roman" w:cs="Times New Roman"/>
          <w:sz w:val="24"/>
          <w:szCs w:val="24"/>
          <w:lang w:val="ro-RO"/>
        </w:rPr>
        <w:t>, atât agentul economic care solicită autorizația de funcționare cât și proprietarul spațiului comercial;</w:t>
      </w:r>
    </w:p>
    <w:p w14:paraId="2DC955F5" w14:textId="6653B0F1" w:rsidR="0035162E" w:rsidRDefault="007F2DAB" w:rsidP="0035162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9.</w:t>
      </w:r>
      <w:r w:rsidR="0035162E">
        <w:rPr>
          <w:rFonts w:ascii="Times New Roman" w:hAnsi="Times New Roman" w:cs="Times New Roman"/>
          <w:sz w:val="24"/>
          <w:szCs w:val="24"/>
          <w:lang w:val="ro-RO"/>
        </w:rPr>
        <w:t>act</w:t>
      </w:r>
      <w:r w:rsidR="004C461D">
        <w:rPr>
          <w:rFonts w:ascii="Times New Roman" w:hAnsi="Times New Roman" w:cs="Times New Roman"/>
          <w:sz w:val="24"/>
          <w:szCs w:val="24"/>
          <w:lang w:val="ro-RO"/>
        </w:rPr>
        <w:t>ul de deținere a spațiului</w:t>
      </w:r>
      <w:r w:rsidR="0035162E">
        <w:rPr>
          <w:rFonts w:ascii="Times New Roman" w:hAnsi="Times New Roman" w:cs="Times New Roman"/>
          <w:sz w:val="24"/>
          <w:szCs w:val="24"/>
          <w:lang w:val="ro-RO"/>
        </w:rPr>
        <w:t xml:space="preserve"> (acte de proprietate, contract de închiriere, contract de comodat etc.)</w:t>
      </w:r>
      <w:r w:rsidR="0035162E" w:rsidRPr="006E14B7">
        <w:rPr>
          <w:rFonts w:ascii="Times New Roman" w:hAnsi="Times New Roman" w:cs="Times New Roman"/>
          <w:sz w:val="24"/>
          <w:szCs w:val="24"/>
          <w:lang w:val="it-IT"/>
        </w:rPr>
        <w:t>;</w:t>
      </w:r>
    </w:p>
    <w:p w14:paraId="183022C8" w14:textId="73353C8D" w:rsidR="007D1844" w:rsidRDefault="007D1844" w:rsidP="0035162E">
      <w:pPr>
        <w:pStyle w:val="Standard"/>
        <w:spacing w:line="240" w:lineRule="auto"/>
        <w:ind w:firstLine="708"/>
        <w:jc w:val="both"/>
        <w:rPr>
          <w:rFonts w:ascii="Times New Roman" w:hAnsi="Times New Roman" w:cs="Times New Roman"/>
          <w:sz w:val="24"/>
          <w:szCs w:val="24"/>
          <w:lang w:val="it-IT"/>
        </w:rPr>
      </w:pPr>
      <w:r w:rsidRPr="007D1844">
        <w:rPr>
          <w:rFonts w:ascii="Times New Roman" w:hAnsi="Times New Roman" w:cs="Times New Roman"/>
          <w:sz w:val="24"/>
          <w:szCs w:val="24"/>
          <w:lang w:val="it-IT"/>
        </w:rPr>
        <w:t>10.</w:t>
      </w:r>
      <w:r w:rsidR="003D0052">
        <w:rPr>
          <w:rFonts w:ascii="Times New Roman" w:hAnsi="Times New Roman" w:cs="Times New Roman"/>
          <w:sz w:val="24"/>
          <w:szCs w:val="24"/>
          <w:lang w:val="it-IT"/>
        </w:rPr>
        <w:t>documenta</w:t>
      </w:r>
      <w:r w:rsidR="003D0052">
        <w:rPr>
          <w:rFonts w:ascii="Times New Roman" w:hAnsi="Times New Roman" w:cs="Times New Roman"/>
          <w:sz w:val="24"/>
          <w:szCs w:val="24"/>
          <w:lang w:val="ro-RO"/>
        </w:rPr>
        <w:t>ția cadastrală/releveu/</w:t>
      </w:r>
      <w:r w:rsidR="004C461D">
        <w:rPr>
          <w:rFonts w:ascii="Times New Roman" w:hAnsi="Times New Roman" w:cs="Times New Roman"/>
          <w:sz w:val="24"/>
          <w:szCs w:val="24"/>
          <w:lang w:val="ro-RO"/>
        </w:rPr>
        <w:t>plan de situație</w:t>
      </w:r>
      <w:r w:rsidR="003D0052">
        <w:rPr>
          <w:rFonts w:ascii="Times New Roman" w:hAnsi="Times New Roman" w:cs="Times New Roman"/>
          <w:sz w:val="24"/>
          <w:szCs w:val="24"/>
          <w:lang w:val="ro-RO"/>
        </w:rPr>
        <w:t xml:space="preserve"> (după caz) din care să reiasă suprafața desfășurată</w:t>
      </w:r>
      <w:r w:rsidRPr="007D1844">
        <w:rPr>
          <w:rFonts w:ascii="Times New Roman" w:hAnsi="Times New Roman" w:cs="Times New Roman"/>
          <w:sz w:val="24"/>
          <w:szCs w:val="24"/>
          <w:lang w:val="it-IT"/>
        </w:rPr>
        <w:t>;</w:t>
      </w:r>
    </w:p>
    <w:p w14:paraId="618F7ED8" w14:textId="7E56D5D7" w:rsidR="00B9101F" w:rsidRPr="00B9101F" w:rsidRDefault="00B9101F" w:rsidP="0035162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11.copie B.I./C.I. administrator</w:t>
      </w:r>
      <w:r w:rsidRPr="00B9101F">
        <w:rPr>
          <w:rFonts w:ascii="Times New Roman" w:hAnsi="Times New Roman" w:cs="Times New Roman"/>
          <w:sz w:val="24"/>
          <w:szCs w:val="24"/>
          <w:lang w:val="it-IT"/>
        </w:rPr>
        <w:t>;</w:t>
      </w:r>
    </w:p>
    <w:p w14:paraId="1FF3609D" w14:textId="04B596F6" w:rsidR="0035162E" w:rsidRPr="00BC4699" w:rsidRDefault="007F2DAB" w:rsidP="0035162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B9101F">
        <w:rPr>
          <w:rFonts w:ascii="Times New Roman" w:hAnsi="Times New Roman" w:cs="Times New Roman"/>
          <w:sz w:val="24"/>
          <w:szCs w:val="24"/>
          <w:lang w:val="ro-RO"/>
        </w:rPr>
        <w:t>2</w:t>
      </w:r>
      <w:r>
        <w:rPr>
          <w:rFonts w:ascii="Times New Roman" w:hAnsi="Times New Roman" w:cs="Times New Roman"/>
          <w:sz w:val="24"/>
          <w:szCs w:val="24"/>
          <w:lang w:val="ro-RO"/>
        </w:rPr>
        <w:t>.</w:t>
      </w:r>
      <w:r w:rsidR="0035162E" w:rsidRPr="00BC4699">
        <w:rPr>
          <w:rFonts w:ascii="Times New Roman" w:hAnsi="Times New Roman" w:cs="Times New Roman"/>
          <w:sz w:val="24"/>
          <w:szCs w:val="24"/>
          <w:lang w:val="ro-RO"/>
        </w:rPr>
        <w:t>declarație pe propria răspundere privind respectarea legislației privind protecția minorilor și prevenirea dependenței</w:t>
      </w:r>
      <w:r w:rsidR="004C461D">
        <w:rPr>
          <w:rFonts w:ascii="Times New Roman" w:hAnsi="Times New Roman" w:cs="Times New Roman"/>
          <w:sz w:val="24"/>
          <w:szCs w:val="24"/>
          <w:lang w:val="ro-RO"/>
        </w:rPr>
        <w:t xml:space="preserve"> (</w:t>
      </w:r>
      <w:r w:rsidR="005057F5">
        <w:rPr>
          <w:rFonts w:ascii="Times New Roman" w:hAnsi="Times New Roman" w:cs="Times New Roman"/>
          <w:sz w:val="24"/>
          <w:szCs w:val="24"/>
          <w:lang w:val="ro-RO"/>
        </w:rPr>
        <w:t>A</w:t>
      </w:r>
      <w:r w:rsidR="004C461D">
        <w:rPr>
          <w:rFonts w:ascii="Times New Roman" w:hAnsi="Times New Roman" w:cs="Times New Roman"/>
          <w:sz w:val="24"/>
          <w:szCs w:val="24"/>
          <w:lang w:val="ro-RO"/>
        </w:rPr>
        <w:t>nexa nr.4 la Regulament)</w:t>
      </w:r>
      <w:r w:rsidR="0035162E">
        <w:rPr>
          <w:rFonts w:ascii="Times New Roman" w:hAnsi="Times New Roman" w:cs="Times New Roman"/>
          <w:sz w:val="24"/>
          <w:szCs w:val="24"/>
          <w:lang w:val="ro-RO"/>
        </w:rPr>
        <w:t>;</w:t>
      </w:r>
    </w:p>
    <w:p w14:paraId="56CE1AE2" w14:textId="283807C2" w:rsidR="0035162E" w:rsidRDefault="007F2DAB" w:rsidP="0035162E">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B9101F">
        <w:rPr>
          <w:rFonts w:ascii="Times New Roman" w:hAnsi="Times New Roman" w:cs="Times New Roman"/>
          <w:sz w:val="24"/>
          <w:szCs w:val="24"/>
          <w:lang w:val="ro-RO"/>
        </w:rPr>
        <w:t>3</w:t>
      </w:r>
      <w:r>
        <w:rPr>
          <w:rFonts w:ascii="Times New Roman" w:hAnsi="Times New Roman" w:cs="Times New Roman"/>
          <w:sz w:val="24"/>
          <w:szCs w:val="24"/>
          <w:lang w:val="ro-RO"/>
        </w:rPr>
        <w:t>.</w:t>
      </w:r>
      <w:r w:rsidR="0035162E" w:rsidRPr="00BC4699">
        <w:rPr>
          <w:rFonts w:ascii="Times New Roman" w:hAnsi="Times New Roman" w:cs="Times New Roman"/>
          <w:sz w:val="24"/>
          <w:szCs w:val="24"/>
          <w:lang w:val="ro-RO"/>
        </w:rPr>
        <w:t>copie dup</w:t>
      </w:r>
      <w:r w:rsidR="00DF14F3">
        <w:rPr>
          <w:rFonts w:ascii="Times New Roman" w:hAnsi="Times New Roman" w:cs="Times New Roman"/>
          <w:sz w:val="24"/>
          <w:szCs w:val="24"/>
          <w:lang w:val="ro-RO"/>
        </w:rPr>
        <w:t>ă</w:t>
      </w:r>
      <w:r w:rsidR="0035162E" w:rsidRPr="00BC4699">
        <w:rPr>
          <w:rFonts w:ascii="Times New Roman" w:hAnsi="Times New Roman" w:cs="Times New Roman"/>
          <w:sz w:val="24"/>
          <w:szCs w:val="24"/>
          <w:lang w:val="ro-RO"/>
        </w:rPr>
        <w:t xml:space="preserve"> avizul ISU și autorizația de securitate la incendiu, dacă este cazul</w:t>
      </w:r>
      <w:r w:rsidR="0035162E">
        <w:rPr>
          <w:rFonts w:ascii="Times New Roman" w:hAnsi="Times New Roman" w:cs="Times New Roman"/>
          <w:sz w:val="24"/>
          <w:szCs w:val="24"/>
          <w:lang w:val="ro-RO"/>
        </w:rPr>
        <w:t>;</w:t>
      </w:r>
    </w:p>
    <w:p w14:paraId="3BEA449E" w14:textId="58CB4DC5" w:rsidR="0035162E" w:rsidRDefault="007F2DAB" w:rsidP="0035162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1</w:t>
      </w:r>
      <w:r w:rsidR="00B9101F">
        <w:rPr>
          <w:rFonts w:ascii="Times New Roman" w:hAnsi="Times New Roman" w:cs="Times New Roman"/>
          <w:sz w:val="24"/>
          <w:szCs w:val="24"/>
          <w:lang w:val="ro-RO"/>
        </w:rPr>
        <w:t>4</w:t>
      </w:r>
      <w:r>
        <w:rPr>
          <w:rFonts w:ascii="Times New Roman" w:hAnsi="Times New Roman" w:cs="Times New Roman"/>
          <w:sz w:val="24"/>
          <w:szCs w:val="24"/>
          <w:lang w:val="ro-RO"/>
        </w:rPr>
        <w:t>.c</w:t>
      </w:r>
      <w:r w:rsidR="0035162E">
        <w:rPr>
          <w:rFonts w:ascii="Times New Roman" w:hAnsi="Times New Roman" w:cs="Times New Roman"/>
          <w:sz w:val="24"/>
          <w:szCs w:val="24"/>
          <w:lang w:val="ro-RO"/>
        </w:rPr>
        <w:t xml:space="preserve">opie contract de prestări servicii utilități (alimentarea cu apă, </w:t>
      </w:r>
      <w:r w:rsidR="005057F5">
        <w:rPr>
          <w:rFonts w:ascii="Times New Roman" w:hAnsi="Times New Roman" w:cs="Times New Roman"/>
          <w:sz w:val="24"/>
          <w:szCs w:val="24"/>
          <w:lang w:val="ro-RO"/>
        </w:rPr>
        <w:t>canalizare și salubrizare</w:t>
      </w:r>
      <w:r w:rsidR="0035162E">
        <w:rPr>
          <w:rFonts w:ascii="Times New Roman" w:hAnsi="Times New Roman" w:cs="Times New Roman"/>
          <w:sz w:val="24"/>
          <w:szCs w:val="24"/>
          <w:lang w:val="ro-RO"/>
        </w:rPr>
        <w:t>)</w:t>
      </w:r>
      <w:r w:rsidR="0035162E" w:rsidRPr="00313B5C">
        <w:rPr>
          <w:rFonts w:ascii="Times New Roman" w:hAnsi="Times New Roman" w:cs="Times New Roman"/>
          <w:sz w:val="24"/>
          <w:szCs w:val="24"/>
          <w:lang w:val="it-IT"/>
        </w:rPr>
        <w:t>;</w:t>
      </w:r>
    </w:p>
    <w:p w14:paraId="2557262F" w14:textId="45CF55BB" w:rsidR="0035162E" w:rsidRDefault="007F2DAB" w:rsidP="0035162E">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1</w:t>
      </w:r>
      <w:r w:rsidR="00B9101F">
        <w:rPr>
          <w:rFonts w:ascii="Times New Roman" w:hAnsi="Times New Roman" w:cs="Times New Roman"/>
          <w:sz w:val="24"/>
          <w:szCs w:val="24"/>
          <w:lang w:val="it-IT"/>
        </w:rPr>
        <w:t>5</w:t>
      </w:r>
      <w:r>
        <w:rPr>
          <w:rFonts w:ascii="Times New Roman" w:hAnsi="Times New Roman" w:cs="Times New Roman"/>
          <w:sz w:val="24"/>
          <w:szCs w:val="24"/>
          <w:lang w:val="it-IT"/>
        </w:rPr>
        <w:t>.</w:t>
      </w:r>
      <w:r w:rsidR="0035162E">
        <w:rPr>
          <w:rFonts w:ascii="Times New Roman" w:hAnsi="Times New Roman" w:cs="Times New Roman"/>
          <w:sz w:val="24"/>
          <w:szCs w:val="24"/>
          <w:lang w:val="it-IT"/>
        </w:rPr>
        <w:t>pentru agenți economici</w:t>
      </w:r>
      <w:r w:rsidR="0035162E">
        <w:rPr>
          <w:rFonts w:ascii="Times New Roman" w:hAnsi="Times New Roman" w:cs="Times New Roman"/>
          <w:sz w:val="24"/>
          <w:szCs w:val="24"/>
          <w:lang w:val="ro-RO"/>
        </w:rPr>
        <w:t xml:space="preserve"> care desfășoară activitatea de jocuri de noroc într-un spațiu comercial situat la parterul blocului se va solicita </w:t>
      </w:r>
      <w:r w:rsidR="0035162E">
        <w:rPr>
          <w:rFonts w:ascii="Times New Roman" w:hAnsi="Times New Roman" w:cs="Times New Roman"/>
          <w:sz w:val="24"/>
          <w:szCs w:val="24"/>
          <w:lang w:val="it-IT"/>
        </w:rPr>
        <w:t>acordul tuturor vecinilor limitrofi (cu care se învecinează în plan orizontal și vertical).</w:t>
      </w:r>
    </w:p>
    <w:p w14:paraId="62103535" w14:textId="67683091" w:rsidR="007F2DAB" w:rsidRDefault="0035162E" w:rsidP="0035162E">
      <w:pPr>
        <w:pStyle w:val="Standard"/>
        <w:spacing w:line="240" w:lineRule="auto"/>
        <w:jc w:val="both"/>
        <w:rPr>
          <w:rFonts w:ascii="Times New Roman" w:hAnsi="Times New Roman" w:cs="Times New Roman"/>
          <w:sz w:val="24"/>
          <w:szCs w:val="24"/>
          <w:lang w:val="it-IT"/>
        </w:rPr>
      </w:pPr>
      <w:r w:rsidRPr="003B078C">
        <w:rPr>
          <w:rFonts w:ascii="Times New Roman" w:hAnsi="Times New Roman" w:cs="Times New Roman"/>
          <w:b/>
          <w:bCs/>
          <w:sz w:val="24"/>
          <w:szCs w:val="24"/>
          <w:lang w:val="it-IT"/>
        </w:rPr>
        <w:t>Art.1</w:t>
      </w:r>
      <w:r w:rsidR="00FF75E4">
        <w:rPr>
          <w:rFonts w:ascii="Times New Roman" w:hAnsi="Times New Roman" w:cs="Times New Roman"/>
          <w:b/>
          <w:bCs/>
          <w:sz w:val="24"/>
          <w:szCs w:val="24"/>
          <w:lang w:val="it-IT"/>
        </w:rPr>
        <w:t>5</w:t>
      </w:r>
      <w:r w:rsidRPr="003B078C">
        <w:rPr>
          <w:rFonts w:ascii="Times New Roman" w:hAnsi="Times New Roman" w:cs="Times New Roman"/>
          <w:b/>
          <w:bCs/>
          <w:sz w:val="24"/>
          <w:szCs w:val="24"/>
          <w:lang w:val="it-IT"/>
        </w:rPr>
        <w:t>.</w:t>
      </w:r>
      <w:r w:rsidRPr="0035162E">
        <w:rPr>
          <w:rFonts w:ascii="Times New Roman" w:hAnsi="Times New Roman" w:cs="Times New Roman"/>
          <w:sz w:val="24"/>
          <w:szCs w:val="24"/>
          <w:lang w:val="it-IT"/>
        </w:rPr>
        <w:t>Pentru vizarea anuală a autorizației de fu</w:t>
      </w:r>
      <w:r>
        <w:rPr>
          <w:rFonts w:ascii="Times New Roman" w:hAnsi="Times New Roman" w:cs="Times New Roman"/>
          <w:sz w:val="24"/>
          <w:szCs w:val="24"/>
          <w:lang w:val="it-IT"/>
        </w:rPr>
        <w:t xml:space="preserve">ncționare, </w:t>
      </w:r>
      <w:r w:rsidR="007F2DAB">
        <w:rPr>
          <w:rFonts w:ascii="Times New Roman" w:hAnsi="Times New Roman" w:cs="Times New Roman"/>
          <w:sz w:val="24"/>
          <w:szCs w:val="24"/>
          <w:lang w:val="it-IT"/>
        </w:rPr>
        <w:t>operatorii economici au obligația de a depune o documentație completă care va cuprinde</w:t>
      </w:r>
      <w:r w:rsidR="007F2DAB" w:rsidRPr="007F2DAB">
        <w:rPr>
          <w:rFonts w:ascii="Times New Roman" w:hAnsi="Times New Roman" w:cs="Times New Roman"/>
          <w:sz w:val="24"/>
          <w:szCs w:val="24"/>
          <w:lang w:val="it-IT"/>
        </w:rPr>
        <w:t>:</w:t>
      </w:r>
    </w:p>
    <w:p w14:paraId="68E95A30" w14:textId="071EB36E" w:rsidR="007F2DAB" w:rsidRDefault="007F2DAB" w:rsidP="007F2DAB">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1.</w:t>
      </w:r>
      <w:r w:rsidRPr="00BC4699">
        <w:rPr>
          <w:rFonts w:ascii="Times New Roman" w:hAnsi="Times New Roman" w:cs="Times New Roman"/>
          <w:sz w:val="24"/>
          <w:szCs w:val="24"/>
          <w:lang w:val="it-IT"/>
        </w:rPr>
        <w:t xml:space="preserve">cerere pentru </w:t>
      </w:r>
      <w:r w:rsidR="004C461D">
        <w:rPr>
          <w:rFonts w:ascii="Times New Roman" w:hAnsi="Times New Roman" w:cs="Times New Roman"/>
          <w:sz w:val="24"/>
          <w:szCs w:val="24"/>
          <w:lang w:val="it-IT"/>
        </w:rPr>
        <w:t>vizarea</w:t>
      </w:r>
      <w:r w:rsidRPr="00BC4699">
        <w:rPr>
          <w:rFonts w:ascii="Times New Roman" w:hAnsi="Times New Roman" w:cs="Times New Roman"/>
          <w:sz w:val="24"/>
          <w:szCs w:val="24"/>
          <w:lang w:val="it-IT"/>
        </w:rPr>
        <w:t xml:space="preserve"> autorizației de funcționare</w:t>
      </w:r>
      <w:r>
        <w:rPr>
          <w:rFonts w:ascii="Times New Roman" w:hAnsi="Times New Roman" w:cs="Times New Roman"/>
          <w:sz w:val="24"/>
          <w:szCs w:val="24"/>
          <w:lang w:val="it-IT"/>
        </w:rPr>
        <w:t xml:space="preserve"> – formular tip</w:t>
      </w:r>
      <w:r w:rsidR="008B228F">
        <w:rPr>
          <w:rFonts w:ascii="Times New Roman" w:hAnsi="Times New Roman" w:cs="Times New Roman"/>
          <w:sz w:val="24"/>
          <w:szCs w:val="24"/>
          <w:lang w:val="it-IT"/>
        </w:rPr>
        <w:t xml:space="preserve"> (</w:t>
      </w:r>
      <w:r w:rsidR="005057F5">
        <w:rPr>
          <w:rFonts w:ascii="Times New Roman" w:hAnsi="Times New Roman" w:cs="Times New Roman"/>
          <w:sz w:val="24"/>
          <w:szCs w:val="24"/>
          <w:lang w:val="it-IT"/>
        </w:rPr>
        <w:t>A</w:t>
      </w:r>
      <w:r w:rsidR="008B228F">
        <w:rPr>
          <w:rFonts w:ascii="Times New Roman" w:hAnsi="Times New Roman" w:cs="Times New Roman"/>
          <w:sz w:val="24"/>
          <w:szCs w:val="24"/>
          <w:lang w:val="it-IT"/>
        </w:rPr>
        <w:t>nexa nr. 3</w:t>
      </w:r>
      <w:r w:rsidR="004C461D">
        <w:rPr>
          <w:rFonts w:ascii="Times New Roman" w:hAnsi="Times New Roman" w:cs="Times New Roman"/>
          <w:sz w:val="24"/>
          <w:szCs w:val="24"/>
          <w:lang w:val="it-IT"/>
        </w:rPr>
        <w:t xml:space="preserve"> la Regulament</w:t>
      </w:r>
      <w:r w:rsidR="008B228F">
        <w:rPr>
          <w:rFonts w:ascii="Times New Roman" w:hAnsi="Times New Roman" w:cs="Times New Roman"/>
          <w:sz w:val="24"/>
          <w:szCs w:val="24"/>
          <w:lang w:val="it-IT"/>
        </w:rPr>
        <w:t>)</w:t>
      </w:r>
      <w:r w:rsidRPr="00BC4699">
        <w:rPr>
          <w:rFonts w:ascii="Times New Roman" w:hAnsi="Times New Roman" w:cs="Times New Roman"/>
          <w:sz w:val="24"/>
          <w:szCs w:val="24"/>
          <w:lang w:val="it-IT"/>
        </w:rPr>
        <w:t>;</w:t>
      </w:r>
    </w:p>
    <w:p w14:paraId="5B35C8C6" w14:textId="0AE77B97" w:rsidR="007F2DAB" w:rsidRDefault="007F2DAB" w:rsidP="007F2DAB">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2.cerere pentru avizarea programului de funcționare – formular tip</w:t>
      </w:r>
      <w:r w:rsidR="008B228F">
        <w:rPr>
          <w:rFonts w:ascii="Times New Roman" w:hAnsi="Times New Roman" w:cs="Times New Roman"/>
          <w:sz w:val="24"/>
          <w:szCs w:val="24"/>
          <w:lang w:val="it-IT"/>
        </w:rPr>
        <w:t xml:space="preserve"> (</w:t>
      </w:r>
      <w:r w:rsidR="005057F5">
        <w:rPr>
          <w:rFonts w:ascii="Times New Roman" w:hAnsi="Times New Roman" w:cs="Times New Roman"/>
          <w:sz w:val="24"/>
          <w:szCs w:val="24"/>
          <w:lang w:val="it-IT"/>
        </w:rPr>
        <w:t>A</w:t>
      </w:r>
      <w:r w:rsidR="008B228F">
        <w:rPr>
          <w:rFonts w:ascii="Times New Roman" w:hAnsi="Times New Roman" w:cs="Times New Roman"/>
          <w:sz w:val="24"/>
          <w:szCs w:val="24"/>
          <w:lang w:val="it-IT"/>
        </w:rPr>
        <w:t>nexa nr. 2</w:t>
      </w:r>
      <w:r w:rsidR="004C461D">
        <w:rPr>
          <w:rFonts w:ascii="Times New Roman" w:hAnsi="Times New Roman" w:cs="Times New Roman"/>
          <w:sz w:val="24"/>
          <w:szCs w:val="24"/>
          <w:lang w:val="it-IT"/>
        </w:rPr>
        <w:t xml:space="preserve"> la Regulament</w:t>
      </w:r>
      <w:r w:rsidR="008B228F">
        <w:rPr>
          <w:rFonts w:ascii="Times New Roman" w:hAnsi="Times New Roman" w:cs="Times New Roman"/>
          <w:sz w:val="24"/>
          <w:szCs w:val="24"/>
          <w:lang w:val="it-IT"/>
        </w:rPr>
        <w:t>)</w:t>
      </w:r>
      <w:r w:rsidRPr="00DC5942">
        <w:rPr>
          <w:rFonts w:ascii="Times New Roman" w:hAnsi="Times New Roman" w:cs="Times New Roman"/>
          <w:sz w:val="24"/>
          <w:szCs w:val="24"/>
          <w:lang w:val="it-IT"/>
        </w:rPr>
        <w:t>;</w:t>
      </w:r>
    </w:p>
    <w:p w14:paraId="2F1E3B61" w14:textId="386A27AB" w:rsidR="007F2DAB" w:rsidRDefault="007F2DAB" w:rsidP="007F2DAB">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3.autoriza</w:t>
      </w:r>
      <w:r>
        <w:rPr>
          <w:rFonts w:ascii="Times New Roman" w:hAnsi="Times New Roman" w:cs="Times New Roman"/>
          <w:sz w:val="24"/>
          <w:szCs w:val="24"/>
          <w:lang w:val="ro-RO"/>
        </w:rPr>
        <w:t>ția de funcționare – în original</w:t>
      </w:r>
      <w:r w:rsidRPr="007F2DAB">
        <w:rPr>
          <w:rFonts w:ascii="Times New Roman" w:hAnsi="Times New Roman" w:cs="Times New Roman"/>
          <w:sz w:val="24"/>
          <w:szCs w:val="24"/>
          <w:lang w:val="it-IT"/>
        </w:rPr>
        <w:t>;</w:t>
      </w:r>
    </w:p>
    <w:p w14:paraId="78E30A52" w14:textId="567FE08C" w:rsidR="007F2DAB" w:rsidRPr="00BC4699" w:rsidRDefault="007F2DAB" w:rsidP="007F2DAB">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it-IT"/>
        </w:rPr>
        <w:t>4.</w:t>
      </w:r>
      <w:r w:rsidRPr="00BC4699">
        <w:rPr>
          <w:rFonts w:ascii="Times New Roman" w:hAnsi="Times New Roman" w:cs="Times New Roman"/>
          <w:sz w:val="24"/>
          <w:szCs w:val="24"/>
          <w:lang w:val="ro-RO"/>
        </w:rPr>
        <w:t>copie dupa autorizația de exploatare a jocurilor de noroc emisă de către Oficiul Național pentru Jocuri de Noroc</w:t>
      </w:r>
      <w:r>
        <w:rPr>
          <w:rFonts w:ascii="Times New Roman" w:hAnsi="Times New Roman" w:cs="Times New Roman"/>
          <w:sz w:val="24"/>
          <w:szCs w:val="24"/>
          <w:lang w:val="ro-RO"/>
        </w:rPr>
        <w:t>;</w:t>
      </w:r>
    </w:p>
    <w:p w14:paraId="6FA1FDD5" w14:textId="5FA629CF" w:rsidR="007F2DAB" w:rsidRDefault="007F2DAB" w:rsidP="007F2DAB">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5.</w:t>
      </w:r>
      <w:r w:rsidR="004C461D">
        <w:rPr>
          <w:rFonts w:ascii="Times New Roman" w:hAnsi="Times New Roman" w:cs="Times New Roman"/>
          <w:sz w:val="24"/>
          <w:szCs w:val="24"/>
          <w:lang w:val="ro-RO"/>
        </w:rPr>
        <w:t>actul de deținere a spațiului</w:t>
      </w:r>
      <w:r>
        <w:rPr>
          <w:rFonts w:ascii="Times New Roman" w:hAnsi="Times New Roman" w:cs="Times New Roman"/>
          <w:sz w:val="24"/>
          <w:szCs w:val="24"/>
          <w:lang w:val="ro-RO"/>
        </w:rPr>
        <w:t xml:space="preserve"> (acte de proprietate, contract de închiriere, contract de comodat etc.)</w:t>
      </w:r>
      <w:r w:rsidRPr="006E14B7">
        <w:rPr>
          <w:rFonts w:ascii="Times New Roman" w:hAnsi="Times New Roman" w:cs="Times New Roman"/>
          <w:sz w:val="24"/>
          <w:szCs w:val="24"/>
          <w:lang w:val="it-IT"/>
        </w:rPr>
        <w:t>;</w:t>
      </w:r>
    </w:p>
    <w:p w14:paraId="5543DDCF" w14:textId="759103CB" w:rsidR="007D1844" w:rsidRDefault="007D1844" w:rsidP="007D1844">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6.</w:t>
      </w:r>
      <w:r w:rsidRPr="007D1844">
        <w:rPr>
          <w:rFonts w:ascii="Times New Roman" w:hAnsi="Times New Roman" w:cs="Times New Roman"/>
          <w:sz w:val="24"/>
          <w:szCs w:val="24"/>
          <w:lang w:val="it-IT"/>
        </w:rPr>
        <w:t xml:space="preserve"> </w:t>
      </w:r>
      <w:r w:rsidR="00B9101F">
        <w:rPr>
          <w:rFonts w:ascii="Times New Roman" w:hAnsi="Times New Roman" w:cs="Times New Roman"/>
          <w:sz w:val="24"/>
          <w:szCs w:val="24"/>
          <w:lang w:val="it-IT"/>
        </w:rPr>
        <w:t>documenta</w:t>
      </w:r>
      <w:r w:rsidR="00B9101F">
        <w:rPr>
          <w:rFonts w:ascii="Times New Roman" w:hAnsi="Times New Roman" w:cs="Times New Roman"/>
          <w:sz w:val="24"/>
          <w:szCs w:val="24"/>
          <w:lang w:val="ro-RO"/>
        </w:rPr>
        <w:t>ția cadastrală/releveu/</w:t>
      </w:r>
      <w:r w:rsidR="004C461D">
        <w:rPr>
          <w:rFonts w:ascii="Times New Roman" w:hAnsi="Times New Roman" w:cs="Times New Roman"/>
          <w:sz w:val="24"/>
          <w:szCs w:val="24"/>
          <w:lang w:val="ro-RO"/>
        </w:rPr>
        <w:t>plan de situație</w:t>
      </w:r>
      <w:r w:rsidR="00B9101F">
        <w:rPr>
          <w:rFonts w:ascii="Times New Roman" w:hAnsi="Times New Roman" w:cs="Times New Roman"/>
          <w:sz w:val="24"/>
          <w:szCs w:val="24"/>
          <w:lang w:val="ro-RO"/>
        </w:rPr>
        <w:t xml:space="preserve"> (după caz) din care să reiasă suprafața desfășurată</w:t>
      </w:r>
      <w:r w:rsidR="00B9101F" w:rsidRPr="007D1844">
        <w:rPr>
          <w:rFonts w:ascii="Times New Roman" w:hAnsi="Times New Roman" w:cs="Times New Roman"/>
          <w:sz w:val="24"/>
          <w:szCs w:val="24"/>
          <w:lang w:val="it-IT"/>
        </w:rPr>
        <w:t>;</w:t>
      </w:r>
    </w:p>
    <w:p w14:paraId="257376C4" w14:textId="21075D30" w:rsidR="00B9101F" w:rsidRPr="00B9101F" w:rsidRDefault="00B9101F" w:rsidP="00B9101F">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7.copie B.I./C.I. administrator</w:t>
      </w:r>
      <w:r w:rsidRPr="00B9101F">
        <w:rPr>
          <w:rFonts w:ascii="Times New Roman" w:hAnsi="Times New Roman" w:cs="Times New Roman"/>
          <w:sz w:val="24"/>
          <w:szCs w:val="24"/>
          <w:lang w:val="it-IT"/>
        </w:rPr>
        <w:t>;</w:t>
      </w:r>
    </w:p>
    <w:p w14:paraId="7CF2B0EE" w14:textId="3D5C9020" w:rsidR="007F2DAB" w:rsidRPr="007D69FA" w:rsidRDefault="00B9101F" w:rsidP="007F2DAB">
      <w:pPr>
        <w:pStyle w:val="Standard"/>
        <w:tabs>
          <w:tab w:val="left" w:pos="5925"/>
        </w:tabs>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8</w:t>
      </w:r>
      <w:r w:rsidR="007F2DAB">
        <w:rPr>
          <w:rFonts w:ascii="Times New Roman" w:hAnsi="Times New Roman" w:cs="Times New Roman"/>
          <w:sz w:val="24"/>
          <w:szCs w:val="24"/>
          <w:lang w:val="it-IT"/>
        </w:rPr>
        <w:t>.</w:t>
      </w:r>
      <w:r w:rsidR="007F2DAB" w:rsidRPr="00BC4699">
        <w:rPr>
          <w:rFonts w:ascii="Times New Roman" w:hAnsi="Times New Roman" w:cs="Times New Roman"/>
          <w:sz w:val="24"/>
          <w:szCs w:val="24"/>
          <w:lang w:val="ro-RO"/>
        </w:rPr>
        <w:t xml:space="preserve">dovada că nu </w:t>
      </w:r>
      <w:r w:rsidR="004C461D">
        <w:rPr>
          <w:rFonts w:ascii="Times New Roman" w:hAnsi="Times New Roman" w:cs="Times New Roman"/>
          <w:sz w:val="24"/>
          <w:szCs w:val="24"/>
          <w:lang w:val="ro-RO"/>
        </w:rPr>
        <w:t xml:space="preserve">figurează cu debite la </w:t>
      </w:r>
      <w:r w:rsidR="007F2DAB" w:rsidRPr="00BC4699">
        <w:rPr>
          <w:rFonts w:ascii="Times New Roman" w:hAnsi="Times New Roman" w:cs="Times New Roman"/>
          <w:sz w:val="24"/>
          <w:szCs w:val="24"/>
          <w:lang w:val="ro-RO"/>
        </w:rPr>
        <w:t>bugetul local</w:t>
      </w:r>
      <w:r w:rsidR="007F2DAB">
        <w:rPr>
          <w:rFonts w:ascii="Times New Roman" w:hAnsi="Times New Roman" w:cs="Times New Roman"/>
          <w:sz w:val="24"/>
          <w:szCs w:val="24"/>
          <w:lang w:val="ro-RO"/>
        </w:rPr>
        <w:t>, atât agentul economic care solicită autorizația de funcționare cât și proprietarul spațiului comercial;</w:t>
      </w:r>
    </w:p>
    <w:p w14:paraId="4F67C259" w14:textId="119197B1" w:rsidR="007F2DAB" w:rsidRDefault="00B9101F" w:rsidP="007F2DAB">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7F2DAB">
        <w:rPr>
          <w:rFonts w:ascii="Times New Roman" w:hAnsi="Times New Roman" w:cs="Times New Roman"/>
          <w:sz w:val="24"/>
          <w:szCs w:val="24"/>
          <w:lang w:val="ro-RO"/>
        </w:rPr>
        <w:t>.</w:t>
      </w:r>
      <w:r w:rsidR="007F2DAB" w:rsidRPr="00BC4699">
        <w:rPr>
          <w:rFonts w:ascii="Times New Roman" w:hAnsi="Times New Roman" w:cs="Times New Roman"/>
          <w:sz w:val="24"/>
          <w:szCs w:val="24"/>
          <w:lang w:val="ro-RO"/>
        </w:rPr>
        <w:t>declarație pe propria răspundere privind respectarea legislației privind protecția minorilor și prevenirea dependenței</w:t>
      </w:r>
      <w:r w:rsidR="004C461D">
        <w:rPr>
          <w:rFonts w:ascii="Times New Roman" w:hAnsi="Times New Roman" w:cs="Times New Roman"/>
          <w:sz w:val="24"/>
          <w:szCs w:val="24"/>
          <w:lang w:val="ro-RO"/>
        </w:rPr>
        <w:t xml:space="preserve"> (</w:t>
      </w:r>
      <w:r w:rsidR="005057F5">
        <w:rPr>
          <w:rFonts w:ascii="Times New Roman" w:hAnsi="Times New Roman" w:cs="Times New Roman"/>
          <w:sz w:val="24"/>
          <w:szCs w:val="24"/>
          <w:lang w:val="ro-RO"/>
        </w:rPr>
        <w:t>A</w:t>
      </w:r>
      <w:r w:rsidR="004C461D">
        <w:rPr>
          <w:rFonts w:ascii="Times New Roman" w:hAnsi="Times New Roman" w:cs="Times New Roman"/>
          <w:sz w:val="24"/>
          <w:szCs w:val="24"/>
          <w:lang w:val="ro-RO"/>
        </w:rPr>
        <w:t>nexa nr.4 la Regulament)</w:t>
      </w:r>
      <w:r w:rsidR="007F2DAB">
        <w:rPr>
          <w:rFonts w:ascii="Times New Roman" w:hAnsi="Times New Roman" w:cs="Times New Roman"/>
          <w:sz w:val="24"/>
          <w:szCs w:val="24"/>
          <w:lang w:val="ro-RO"/>
        </w:rPr>
        <w:t>;</w:t>
      </w:r>
    </w:p>
    <w:p w14:paraId="2777DEA1" w14:textId="397FE9F6" w:rsidR="007F2DAB" w:rsidRPr="007F2DAB" w:rsidRDefault="00B9101F" w:rsidP="007F2DAB">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10</w:t>
      </w:r>
      <w:r w:rsidR="007F2DAB">
        <w:rPr>
          <w:rFonts w:ascii="Times New Roman" w:hAnsi="Times New Roman" w:cs="Times New Roman"/>
          <w:sz w:val="24"/>
          <w:szCs w:val="24"/>
          <w:lang w:val="ro-RO"/>
        </w:rPr>
        <w:t>.</w:t>
      </w:r>
      <w:r w:rsidR="004C461D">
        <w:rPr>
          <w:rFonts w:ascii="Times New Roman" w:hAnsi="Times New Roman" w:cs="Times New Roman"/>
          <w:sz w:val="24"/>
          <w:szCs w:val="24"/>
          <w:lang w:val="ro-RO"/>
        </w:rPr>
        <w:t>dovada plății la zi a serviciilor de utilități publice (</w:t>
      </w:r>
      <w:r w:rsidR="007F2DAB">
        <w:rPr>
          <w:rFonts w:ascii="Times New Roman" w:hAnsi="Times New Roman" w:cs="Times New Roman"/>
          <w:sz w:val="24"/>
          <w:szCs w:val="24"/>
          <w:lang w:val="ro-RO"/>
        </w:rPr>
        <w:t xml:space="preserve">alimentarea cu apă, canalizare precum și </w:t>
      </w:r>
      <w:r w:rsidR="004C461D">
        <w:rPr>
          <w:rFonts w:ascii="Times New Roman" w:hAnsi="Times New Roman" w:cs="Times New Roman"/>
          <w:sz w:val="24"/>
          <w:szCs w:val="24"/>
          <w:lang w:val="ro-RO"/>
        </w:rPr>
        <w:t>salubrizarea).</w:t>
      </w:r>
    </w:p>
    <w:p w14:paraId="019F79F5" w14:textId="6E8CDEB3" w:rsidR="003B078C" w:rsidRPr="003B078C" w:rsidRDefault="003B078C" w:rsidP="003B078C">
      <w:pPr>
        <w:pStyle w:val="Standard"/>
        <w:spacing w:line="240" w:lineRule="auto"/>
        <w:ind w:firstLine="708"/>
        <w:jc w:val="center"/>
        <w:rPr>
          <w:rFonts w:ascii="Times New Roman" w:hAnsi="Times New Roman" w:cs="Times New Roman"/>
          <w:b/>
          <w:bCs/>
          <w:sz w:val="24"/>
          <w:szCs w:val="24"/>
          <w:lang w:val="it-IT"/>
        </w:rPr>
      </w:pPr>
      <w:r w:rsidRPr="003B078C">
        <w:rPr>
          <w:rFonts w:ascii="Times New Roman" w:hAnsi="Times New Roman" w:cs="Times New Roman"/>
          <w:b/>
          <w:bCs/>
          <w:sz w:val="24"/>
          <w:szCs w:val="24"/>
          <w:lang w:val="it-IT"/>
        </w:rPr>
        <w:t>CAPITOLUL IV</w:t>
      </w:r>
    </w:p>
    <w:p w14:paraId="4D743FCE" w14:textId="302B5C0B" w:rsidR="003B078C" w:rsidRPr="003B078C" w:rsidRDefault="003B078C" w:rsidP="003B078C">
      <w:pPr>
        <w:pStyle w:val="Standard"/>
        <w:spacing w:line="240" w:lineRule="auto"/>
        <w:ind w:firstLine="708"/>
        <w:jc w:val="center"/>
        <w:rPr>
          <w:rFonts w:ascii="Times New Roman" w:hAnsi="Times New Roman" w:cs="Times New Roman"/>
          <w:b/>
          <w:bCs/>
          <w:sz w:val="24"/>
          <w:szCs w:val="24"/>
          <w:lang w:val="it-IT"/>
        </w:rPr>
      </w:pPr>
      <w:r w:rsidRPr="003B078C">
        <w:rPr>
          <w:rFonts w:ascii="Times New Roman" w:hAnsi="Times New Roman" w:cs="Times New Roman"/>
          <w:b/>
          <w:bCs/>
          <w:sz w:val="24"/>
          <w:szCs w:val="24"/>
          <w:lang w:val="it-IT"/>
        </w:rPr>
        <w:t>TAXELE LOCALE</w:t>
      </w:r>
    </w:p>
    <w:p w14:paraId="2DC24B4F" w14:textId="09C8755F" w:rsidR="003B078C" w:rsidRDefault="003B078C" w:rsidP="003B078C">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b/>
          <w:bCs/>
          <w:sz w:val="24"/>
          <w:szCs w:val="24"/>
          <w:lang w:val="ro-RO"/>
        </w:rPr>
        <w:t>Art.1</w:t>
      </w:r>
      <w:r w:rsidR="00FF75E4">
        <w:rPr>
          <w:rFonts w:ascii="Times New Roman" w:hAnsi="Times New Roman" w:cs="Times New Roman"/>
          <w:b/>
          <w:bCs/>
          <w:sz w:val="24"/>
          <w:szCs w:val="24"/>
          <w:lang w:val="ro-RO"/>
        </w:rPr>
        <w:t>6</w:t>
      </w:r>
      <w:r>
        <w:rPr>
          <w:rFonts w:ascii="Times New Roman" w:hAnsi="Times New Roman" w:cs="Times New Roman"/>
          <w:b/>
          <w:bCs/>
          <w:sz w:val="24"/>
          <w:szCs w:val="24"/>
          <w:lang w:val="ro-RO"/>
        </w:rPr>
        <w:t>.</w:t>
      </w:r>
      <w:r w:rsidRPr="003B078C">
        <w:rPr>
          <w:rFonts w:ascii="Times New Roman" w:hAnsi="Times New Roman" w:cs="Times New Roman"/>
          <w:sz w:val="24"/>
          <w:szCs w:val="24"/>
          <w:lang w:val="ro-RO"/>
        </w:rPr>
        <w:t xml:space="preserve"> </w:t>
      </w:r>
      <w:r w:rsidR="004C461D" w:rsidRPr="004C461D">
        <w:rPr>
          <w:rFonts w:ascii="Times New Roman" w:hAnsi="Times New Roman" w:cs="Times New Roman"/>
          <w:b/>
          <w:bCs/>
          <w:sz w:val="24"/>
          <w:szCs w:val="24"/>
          <w:lang w:val="ro-RO"/>
        </w:rPr>
        <w:t>(1).</w:t>
      </w:r>
      <w:r w:rsidRPr="00BC4699">
        <w:rPr>
          <w:rFonts w:ascii="Times New Roman" w:hAnsi="Times New Roman" w:cs="Times New Roman"/>
          <w:sz w:val="24"/>
          <w:szCs w:val="24"/>
          <w:lang w:val="ro-RO"/>
        </w:rPr>
        <w:t>Cuantumul taxei locale datorate pentru obținerea autorizației de funcționare se va calcula în funcție de suprafața, exprimată în metri pătrați, a spațiului în care se desfășoară activitatea iar taxa locală anuală se achită în termen de 30 de zile de la emiterea autorizației de funcționare.</w:t>
      </w:r>
    </w:p>
    <w:p w14:paraId="11CFCF66" w14:textId="740EC59C" w:rsidR="003B078C" w:rsidRDefault="004C461D" w:rsidP="004C461D">
      <w:pPr>
        <w:pStyle w:val="Standard"/>
        <w:spacing w:line="240" w:lineRule="auto"/>
        <w:ind w:left="708" w:firstLine="708"/>
        <w:jc w:val="both"/>
        <w:rPr>
          <w:rFonts w:ascii="Times New Roman" w:hAnsi="Times New Roman" w:cs="Times New Roman"/>
          <w:sz w:val="24"/>
          <w:szCs w:val="24"/>
          <w:lang w:val="ro-RO"/>
        </w:rPr>
      </w:pPr>
      <w:r w:rsidRPr="004C461D">
        <w:rPr>
          <w:rFonts w:ascii="Times New Roman" w:hAnsi="Times New Roman" w:cs="Times New Roman"/>
          <w:b/>
          <w:bCs/>
          <w:sz w:val="24"/>
          <w:szCs w:val="24"/>
          <w:lang w:val="ro-RO"/>
        </w:rPr>
        <w:t>(2).</w:t>
      </w:r>
      <w:r w:rsidR="003B078C">
        <w:rPr>
          <w:rFonts w:ascii="Times New Roman" w:hAnsi="Times New Roman" w:cs="Times New Roman"/>
          <w:sz w:val="24"/>
          <w:szCs w:val="24"/>
          <w:lang w:val="ro-RO"/>
        </w:rPr>
        <w:t xml:space="preserve">Pentru anul 2026 taxa este în valoare de </w:t>
      </w:r>
      <w:r w:rsidR="00B9101F">
        <w:rPr>
          <w:rFonts w:ascii="Times New Roman" w:hAnsi="Times New Roman" w:cs="Times New Roman"/>
          <w:sz w:val="24"/>
          <w:szCs w:val="24"/>
          <w:lang w:val="ro-RO"/>
        </w:rPr>
        <w:t>500</w:t>
      </w:r>
      <w:r w:rsidR="003B078C">
        <w:rPr>
          <w:rFonts w:ascii="Times New Roman" w:hAnsi="Times New Roman" w:cs="Times New Roman"/>
          <w:sz w:val="24"/>
          <w:szCs w:val="24"/>
          <w:lang w:val="ro-RO"/>
        </w:rPr>
        <w:t xml:space="preserve"> lei/mp/an.</w:t>
      </w:r>
    </w:p>
    <w:p w14:paraId="198822FA" w14:textId="77777777" w:rsidR="004C461D" w:rsidRDefault="004C461D" w:rsidP="004C461D">
      <w:pPr>
        <w:ind w:left="708" w:firstLine="708"/>
        <w:jc w:val="both"/>
        <w:rPr>
          <w:rFonts w:ascii="Times New Roman" w:hAnsi="Times New Roman" w:cs="Times New Roman"/>
          <w:sz w:val="24"/>
          <w:szCs w:val="24"/>
          <w:lang w:val="ro-RO"/>
        </w:rPr>
      </w:pPr>
      <w:r w:rsidRPr="004C461D">
        <w:rPr>
          <w:rFonts w:ascii="Times New Roman" w:hAnsi="Times New Roman" w:cs="Times New Roman"/>
          <w:b/>
          <w:bCs/>
          <w:sz w:val="24"/>
          <w:szCs w:val="24"/>
          <w:lang w:val="ro-RO"/>
        </w:rPr>
        <w:t>(3).</w:t>
      </w:r>
      <w:r w:rsidR="003B078C">
        <w:rPr>
          <w:rFonts w:ascii="Times New Roman" w:hAnsi="Times New Roman" w:cs="Times New Roman"/>
          <w:sz w:val="24"/>
          <w:szCs w:val="24"/>
          <w:lang w:val="ro-RO"/>
        </w:rPr>
        <w:t>Valoarea taxei se modifică anual prin aplicarea coeficienților de majorare</w:t>
      </w:r>
      <w:r>
        <w:rPr>
          <w:rFonts w:ascii="Times New Roman" w:hAnsi="Times New Roman" w:cs="Times New Roman"/>
          <w:sz w:val="24"/>
          <w:szCs w:val="24"/>
          <w:lang w:val="ro-RO"/>
        </w:rPr>
        <w:t>,</w:t>
      </w:r>
    </w:p>
    <w:p w14:paraId="293E2412" w14:textId="2093FEAD" w:rsidR="00601E89" w:rsidRDefault="003B078C" w:rsidP="004C461D">
      <w:pPr>
        <w:jc w:val="both"/>
        <w:rPr>
          <w:rFonts w:ascii="Times New Roman" w:hAnsi="Times New Roman" w:cs="Times New Roman"/>
          <w:sz w:val="24"/>
          <w:szCs w:val="24"/>
          <w:lang w:val="ro-RO"/>
        </w:rPr>
      </w:pPr>
      <w:r>
        <w:rPr>
          <w:rFonts w:ascii="Times New Roman" w:hAnsi="Times New Roman" w:cs="Times New Roman"/>
          <w:sz w:val="24"/>
          <w:szCs w:val="24"/>
          <w:lang w:val="ro-RO"/>
        </w:rPr>
        <w:t>stabiliți prin Hotărârea Consiliului Local Medgidia</w:t>
      </w:r>
      <w:r w:rsidR="00601E89">
        <w:rPr>
          <w:rFonts w:ascii="Times New Roman" w:hAnsi="Times New Roman" w:cs="Times New Roman"/>
          <w:sz w:val="24"/>
          <w:szCs w:val="24"/>
          <w:lang w:val="ro-RO"/>
        </w:rPr>
        <w:t xml:space="preserve">, precum </w:t>
      </w:r>
      <w:r w:rsidR="005057F5">
        <w:rPr>
          <w:rFonts w:ascii="Times New Roman" w:hAnsi="Times New Roman" w:cs="Times New Roman"/>
          <w:sz w:val="24"/>
          <w:szCs w:val="24"/>
          <w:lang w:val="ro-RO"/>
        </w:rPr>
        <w:t xml:space="preserve">și </w:t>
      </w:r>
      <w:r w:rsidR="00601E89">
        <w:rPr>
          <w:rFonts w:ascii="Times New Roman" w:hAnsi="Times New Roman" w:cs="Times New Roman"/>
          <w:sz w:val="24"/>
          <w:szCs w:val="24"/>
          <w:lang w:val="ro-RO"/>
        </w:rPr>
        <w:t>ori de câte ori se modifică legislația în domeniu.</w:t>
      </w:r>
    </w:p>
    <w:p w14:paraId="44E20408" w14:textId="77777777" w:rsidR="005057F5" w:rsidRDefault="004C461D" w:rsidP="004C461D">
      <w:pPr>
        <w:ind w:left="708" w:firstLine="708"/>
        <w:jc w:val="both"/>
        <w:rPr>
          <w:rFonts w:ascii="Times New Roman" w:hAnsi="Times New Roman" w:cs="Times New Roman"/>
          <w:sz w:val="24"/>
          <w:szCs w:val="24"/>
          <w:lang w:val="ro-RO"/>
        </w:rPr>
      </w:pPr>
      <w:r w:rsidRPr="004C461D">
        <w:rPr>
          <w:rFonts w:ascii="Times New Roman" w:hAnsi="Times New Roman" w:cs="Times New Roman"/>
          <w:b/>
          <w:bCs/>
          <w:sz w:val="24"/>
          <w:szCs w:val="24"/>
          <w:lang w:val="ro-RO"/>
        </w:rPr>
        <w:t>(4).</w:t>
      </w:r>
      <w:r w:rsidR="005057F5">
        <w:rPr>
          <w:rFonts w:ascii="Times New Roman" w:hAnsi="Times New Roman" w:cs="Times New Roman"/>
          <w:sz w:val="24"/>
          <w:szCs w:val="24"/>
          <w:lang w:val="ro-RO"/>
        </w:rPr>
        <w:t>Neachitarea taxei în cuantumul și termenul prevăzut la art.15, alin.2 și alin.1,</w:t>
      </w:r>
    </w:p>
    <w:p w14:paraId="6C542A48" w14:textId="2D90C1FD" w:rsidR="003B078C" w:rsidRDefault="005057F5" w:rsidP="005057F5">
      <w:pPr>
        <w:jc w:val="both"/>
        <w:rPr>
          <w:rFonts w:ascii="Times New Roman" w:hAnsi="Times New Roman" w:cs="Times New Roman"/>
          <w:sz w:val="24"/>
          <w:szCs w:val="24"/>
          <w:lang w:val="ro-RO"/>
        </w:rPr>
      </w:pPr>
      <w:r>
        <w:rPr>
          <w:rFonts w:ascii="Times New Roman" w:hAnsi="Times New Roman" w:cs="Times New Roman"/>
          <w:sz w:val="24"/>
          <w:szCs w:val="24"/>
          <w:lang w:val="ro-RO"/>
        </w:rPr>
        <w:t>determină suspendarea autorizației de funcționare locală pînă la data prezentării de către operatorul de jocuri de noroc licențiat a dovezii achitării acesteia.</w:t>
      </w:r>
      <w:r w:rsidR="003B078C">
        <w:rPr>
          <w:rFonts w:ascii="Times New Roman" w:hAnsi="Times New Roman" w:cs="Times New Roman"/>
          <w:sz w:val="24"/>
          <w:szCs w:val="24"/>
          <w:lang w:val="ro-RO"/>
        </w:rPr>
        <w:t xml:space="preserve">  </w:t>
      </w:r>
    </w:p>
    <w:p w14:paraId="17474D98" w14:textId="6D62F056" w:rsidR="005A4CDD" w:rsidRPr="00FF75E4" w:rsidRDefault="005A4CDD" w:rsidP="005A4CDD">
      <w:pPr>
        <w:pStyle w:val="Standard"/>
        <w:spacing w:line="240" w:lineRule="auto"/>
        <w:ind w:firstLine="708"/>
        <w:jc w:val="center"/>
        <w:rPr>
          <w:rFonts w:ascii="Times New Roman" w:hAnsi="Times New Roman" w:cs="Times New Roman"/>
          <w:b/>
          <w:bCs/>
          <w:sz w:val="24"/>
          <w:szCs w:val="24"/>
          <w:lang w:val="it-IT"/>
        </w:rPr>
      </w:pPr>
      <w:r w:rsidRPr="00FF75E4">
        <w:rPr>
          <w:rFonts w:ascii="Times New Roman" w:hAnsi="Times New Roman" w:cs="Times New Roman"/>
          <w:b/>
          <w:bCs/>
          <w:sz w:val="24"/>
          <w:szCs w:val="24"/>
          <w:lang w:val="it-IT"/>
        </w:rPr>
        <w:t>CAPITOLUL V</w:t>
      </w:r>
    </w:p>
    <w:p w14:paraId="44C5FFD2" w14:textId="6F0D80D5" w:rsidR="005A4CDD" w:rsidRPr="00FF75E4" w:rsidRDefault="005A4CDD" w:rsidP="005A4CDD">
      <w:pPr>
        <w:pStyle w:val="Standard"/>
        <w:spacing w:line="240" w:lineRule="auto"/>
        <w:ind w:firstLine="708"/>
        <w:jc w:val="center"/>
        <w:rPr>
          <w:rFonts w:ascii="Times New Roman" w:hAnsi="Times New Roman" w:cs="Times New Roman"/>
          <w:b/>
          <w:bCs/>
          <w:sz w:val="24"/>
          <w:szCs w:val="24"/>
          <w:lang w:val="it-IT"/>
        </w:rPr>
      </w:pPr>
      <w:r w:rsidRPr="00FF75E4">
        <w:rPr>
          <w:rFonts w:ascii="Times New Roman" w:hAnsi="Times New Roman" w:cs="Times New Roman"/>
          <w:b/>
          <w:bCs/>
          <w:sz w:val="24"/>
          <w:szCs w:val="24"/>
          <w:lang w:val="it-IT"/>
        </w:rPr>
        <w:t>SANCȚIUNI ȘI CONTRAVENȚI</w:t>
      </w:r>
      <w:r w:rsidR="004C461D" w:rsidRPr="00FF75E4">
        <w:rPr>
          <w:rFonts w:ascii="Times New Roman" w:hAnsi="Times New Roman" w:cs="Times New Roman"/>
          <w:b/>
          <w:bCs/>
          <w:sz w:val="24"/>
          <w:szCs w:val="24"/>
          <w:lang w:val="it-IT"/>
        </w:rPr>
        <w:t>I</w:t>
      </w:r>
    </w:p>
    <w:p w14:paraId="160DCF12" w14:textId="6CB8BA61"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Art. 1</w:t>
      </w:r>
      <w:r w:rsidR="00FF75E4" w:rsidRPr="00FF75E4">
        <w:rPr>
          <w:rFonts w:ascii="Times New Roman" w:hAnsi="Times New Roman" w:cs="Times New Roman"/>
          <w:b/>
          <w:bCs/>
          <w:sz w:val="24"/>
          <w:szCs w:val="24"/>
          <w:lang w:val="ro-RO"/>
        </w:rPr>
        <w:t>7</w:t>
      </w:r>
      <w:r w:rsidRPr="00FF75E4">
        <w:rPr>
          <w:rFonts w:ascii="Times New Roman" w:hAnsi="Times New Roman" w:cs="Times New Roman"/>
          <w:sz w:val="24"/>
          <w:szCs w:val="24"/>
          <w:lang w:val="ro-RO"/>
        </w:rPr>
        <w:t>. Constituie contravenții următoarele fapte, dacă nu sunt săvârșite în astfel de condiții încât să constituie infracțiuni:</w:t>
      </w:r>
    </w:p>
    <w:p w14:paraId="307ED192" w14:textId="103A8EA6"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lastRenderedPageBreak/>
        <w:t>a)</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desfășurarea activităților de jocuri de noroc fără autorizație emisă de autoritatea administrației publice locale;</w:t>
      </w:r>
    </w:p>
    <w:p w14:paraId="3D5921AD" w14:textId="317F1E3E"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b)</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nerespectarea condițiilor prevăzute în autorizația de funcționare;</w:t>
      </w:r>
    </w:p>
    <w:p w14:paraId="4E97A407" w14:textId="74B8033E"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c)</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amplasarea spațiilor destinate jocurilor de noroc cu nerespectarea prevederilor privind distanțele minime sau zonele interzise;</w:t>
      </w:r>
    </w:p>
    <w:p w14:paraId="0311230E" w14:textId="52614FBE"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d)</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funcționarea în afara programului aprobat;</w:t>
      </w:r>
    </w:p>
    <w:p w14:paraId="4E9FF6C7" w14:textId="7A3D0D5A"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e)</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neafișarea la loc vizibil a autorizației, a programului de funcționare sau a altor informații obligatorii;</w:t>
      </w:r>
    </w:p>
    <w:p w14:paraId="6BB52220" w14:textId="13363407" w:rsidR="00F04854" w:rsidRPr="00FF75E4" w:rsidRDefault="00586433" w:rsidP="00F04854">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f)</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refuzul de a pune la dispoziția organelor de control documentele solicitate;</w:t>
      </w:r>
    </w:p>
    <w:p w14:paraId="51F63B13" w14:textId="2176AD9D"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g)</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neîndeplinirea măsurilor dispuse de autoritatea locală în urma controalelor;</w:t>
      </w:r>
    </w:p>
    <w:p w14:paraId="40D5E42D" w14:textId="60EF14EF" w:rsidR="00F04854" w:rsidRPr="00FF75E4" w:rsidRDefault="00F04854" w:rsidP="00F04854">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h)</w:t>
      </w:r>
      <w:r w:rsidR="00543D73">
        <w:rPr>
          <w:rFonts w:ascii="Times New Roman" w:hAnsi="Times New Roman" w:cs="Times New Roman"/>
          <w:b/>
          <w:bCs/>
          <w:sz w:val="24"/>
          <w:szCs w:val="24"/>
          <w:lang w:val="ro-RO"/>
        </w:rPr>
        <w:t>.</w:t>
      </w:r>
      <w:r w:rsidRPr="00FF75E4">
        <w:rPr>
          <w:rFonts w:ascii="Times New Roman" w:hAnsi="Times New Roman" w:cs="Times New Roman"/>
          <w:b/>
          <w:bCs/>
          <w:sz w:val="24"/>
          <w:szCs w:val="24"/>
          <w:lang w:val="ro-RO"/>
        </w:rPr>
        <w:t xml:space="preserve"> </w:t>
      </w:r>
      <w:r w:rsidRPr="00FF75E4">
        <w:rPr>
          <w:rFonts w:ascii="Times New Roman" w:hAnsi="Times New Roman" w:cs="Times New Roman"/>
          <w:sz w:val="24"/>
          <w:szCs w:val="24"/>
          <w:lang w:val="ro-RO"/>
        </w:rPr>
        <w:t>reclama, publicitatea sau orice activitate cu caracter promoțional privind activitățile și jocurile de noroc pentru care nu există licență și autorizație;</w:t>
      </w:r>
    </w:p>
    <w:p w14:paraId="689F6A89" w14:textId="4F02F7CE" w:rsidR="00F04854" w:rsidRPr="00FF75E4" w:rsidRDefault="00F04854" w:rsidP="00F04854">
      <w:pPr>
        <w:pStyle w:val="Standard"/>
        <w:spacing w:line="240" w:lineRule="auto"/>
        <w:ind w:firstLine="708"/>
        <w:jc w:val="both"/>
        <w:rPr>
          <w:rFonts w:ascii="Times New Roman" w:hAnsi="Times New Roman" w:cs="Times New Roman"/>
          <w:sz w:val="24"/>
          <w:szCs w:val="24"/>
          <w:lang w:val="it-IT"/>
        </w:rPr>
      </w:pPr>
      <w:r w:rsidRPr="00FF75E4">
        <w:rPr>
          <w:rFonts w:ascii="Times New Roman" w:hAnsi="Times New Roman" w:cs="Times New Roman"/>
          <w:b/>
          <w:bCs/>
          <w:sz w:val="24"/>
          <w:szCs w:val="24"/>
          <w:lang w:val="it-IT"/>
        </w:rPr>
        <w:t>i)</w:t>
      </w:r>
      <w:r w:rsidR="00543D73">
        <w:rPr>
          <w:rFonts w:ascii="Times New Roman" w:hAnsi="Times New Roman" w:cs="Times New Roman"/>
          <w:b/>
          <w:bCs/>
          <w:sz w:val="24"/>
          <w:szCs w:val="24"/>
          <w:lang w:val="it-IT"/>
        </w:rPr>
        <w:t>.</w:t>
      </w:r>
      <w:r w:rsidRPr="00FF75E4">
        <w:rPr>
          <w:rFonts w:ascii="Times New Roman" w:hAnsi="Times New Roman" w:cs="Times New Roman"/>
          <w:b/>
          <w:bCs/>
          <w:sz w:val="24"/>
          <w:szCs w:val="24"/>
          <w:lang w:val="it-IT"/>
        </w:rPr>
        <w:t xml:space="preserve"> </w:t>
      </w:r>
      <w:r w:rsidRPr="00FF75E4">
        <w:rPr>
          <w:rFonts w:ascii="Times New Roman" w:hAnsi="Times New Roman" w:cs="Times New Roman"/>
          <w:sz w:val="24"/>
          <w:szCs w:val="24"/>
          <w:lang w:val="it-IT"/>
        </w:rPr>
        <w:t>participarea la jocuri de noroc tradiționale a persoanelor care nu dețin asupra lor acte de identitate valabile;</w:t>
      </w:r>
    </w:p>
    <w:p w14:paraId="46C701F4" w14:textId="3FE971A7" w:rsidR="00F04854" w:rsidRPr="00FF75E4" w:rsidRDefault="00F04854" w:rsidP="00F04854">
      <w:pPr>
        <w:pStyle w:val="Standard"/>
        <w:spacing w:line="240" w:lineRule="auto"/>
        <w:ind w:firstLine="708"/>
        <w:jc w:val="both"/>
        <w:rPr>
          <w:rFonts w:ascii="Times New Roman" w:hAnsi="Times New Roman" w:cs="Times New Roman"/>
          <w:sz w:val="24"/>
          <w:szCs w:val="24"/>
          <w:lang w:val="it-IT"/>
        </w:rPr>
      </w:pPr>
      <w:r w:rsidRPr="00FF75E4">
        <w:rPr>
          <w:rFonts w:ascii="Times New Roman" w:hAnsi="Times New Roman" w:cs="Times New Roman"/>
          <w:b/>
          <w:bCs/>
          <w:sz w:val="24"/>
          <w:szCs w:val="24"/>
          <w:lang w:val="it-IT"/>
        </w:rPr>
        <w:t>j)</w:t>
      </w:r>
      <w:r w:rsidR="00543D73">
        <w:rPr>
          <w:rFonts w:ascii="Times New Roman" w:hAnsi="Times New Roman" w:cs="Times New Roman"/>
          <w:b/>
          <w:bCs/>
          <w:sz w:val="24"/>
          <w:szCs w:val="24"/>
          <w:lang w:val="it-IT"/>
        </w:rPr>
        <w:t>.</w:t>
      </w:r>
      <w:r w:rsidRPr="00FF75E4">
        <w:rPr>
          <w:rFonts w:ascii="Times New Roman" w:hAnsi="Times New Roman" w:cs="Times New Roman"/>
          <w:b/>
          <w:bCs/>
          <w:sz w:val="24"/>
          <w:szCs w:val="24"/>
          <w:lang w:val="it-IT"/>
        </w:rPr>
        <w:t xml:space="preserve"> </w:t>
      </w:r>
      <w:r w:rsidRPr="00FF75E4">
        <w:rPr>
          <w:rFonts w:ascii="Times New Roman" w:hAnsi="Times New Roman" w:cs="Times New Roman"/>
          <w:sz w:val="24"/>
          <w:szCs w:val="24"/>
          <w:lang w:val="it-IT"/>
        </w:rPr>
        <w:t>afi</w:t>
      </w:r>
      <w:r w:rsidRPr="00FF75E4">
        <w:rPr>
          <w:rFonts w:ascii="Times New Roman" w:hAnsi="Times New Roman" w:cs="Times New Roman"/>
          <w:sz w:val="24"/>
          <w:szCs w:val="24"/>
          <w:lang w:val="ro-RO"/>
        </w:rPr>
        <w:t xml:space="preserve">șarea valorilor sau bunurilor acordate prin bonusuri, promoții sau </w:t>
      </w:r>
      <w:r w:rsidRPr="00FF75E4">
        <w:rPr>
          <w:rFonts w:ascii="Times New Roman" w:hAnsi="Times New Roman" w:cs="Times New Roman"/>
          <w:sz w:val="24"/>
          <w:szCs w:val="24"/>
          <w:lang w:val="it-IT"/>
        </w:rPr>
        <w:t>“jack-pot”-uri reale sau simulate în exteriorul locațiilor în care se desfățoară jocurile de noroc;</w:t>
      </w:r>
    </w:p>
    <w:p w14:paraId="791A3F6C" w14:textId="79B9E902" w:rsidR="00F04854" w:rsidRPr="00FF75E4" w:rsidRDefault="00F04854" w:rsidP="00F04854">
      <w:pPr>
        <w:pStyle w:val="Standard"/>
        <w:spacing w:line="240" w:lineRule="auto"/>
        <w:ind w:firstLine="708"/>
        <w:jc w:val="both"/>
        <w:rPr>
          <w:rFonts w:ascii="Times New Roman" w:hAnsi="Times New Roman" w:cs="Times New Roman"/>
          <w:sz w:val="24"/>
          <w:szCs w:val="24"/>
          <w:lang w:val="it-IT"/>
        </w:rPr>
      </w:pPr>
      <w:r w:rsidRPr="00543D73">
        <w:rPr>
          <w:rFonts w:ascii="Times New Roman" w:hAnsi="Times New Roman" w:cs="Times New Roman"/>
          <w:b/>
          <w:bCs/>
          <w:sz w:val="24"/>
          <w:szCs w:val="24"/>
          <w:lang w:val="it-IT"/>
        </w:rPr>
        <w:t>k)</w:t>
      </w:r>
      <w:r w:rsidR="00543D73">
        <w:rPr>
          <w:rFonts w:ascii="Times New Roman" w:hAnsi="Times New Roman" w:cs="Times New Roman"/>
          <w:b/>
          <w:bCs/>
          <w:sz w:val="24"/>
          <w:szCs w:val="24"/>
          <w:lang w:val="it-IT"/>
        </w:rPr>
        <w:t>.</w:t>
      </w:r>
      <w:r w:rsidRPr="00FF75E4">
        <w:rPr>
          <w:rFonts w:ascii="Times New Roman" w:hAnsi="Times New Roman" w:cs="Times New Roman"/>
          <w:sz w:val="24"/>
          <w:szCs w:val="24"/>
          <w:lang w:val="it-IT"/>
        </w:rPr>
        <w:t xml:space="preserve"> permiterea accesului în locațiile în care se desfășoară activități de jocuri de noroc persoanelor autoexcluse și indezirabile care se regăsesc în baza de date creată, gestionată și actualizată de către O.N.J.N;</w:t>
      </w:r>
    </w:p>
    <w:p w14:paraId="6E452F00" w14:textId="6C2CEDA8" w:rsidR="00586433" w:rsidRPr="00FF75E4" w:rsidRDefault="00F04854"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l</w:t>
      </w:r>
      <w:r w:rsidR="00586433" w:rsidRPr="00543D73">
        <w:rPr>
          <w:rFonts w:ascii="Times New Roman" w:hAnsi="Times New Roman" w:cs="Times New Roman"/>
          <w:b/>
          <w:bCs/>
          <w:sz w:val="24"/>
          <w:szCs w:val="24"/>
          <w:lang w:val="ro-RO"/>
        </w:rPr>
        <w:t>)</w:t>
      </w:r>
      <w:r w:rsidR="00543D73">
        <w:rPr>
          <w:rFonts w:ascii="Times New Roman" w:hAnsi="Times New Roman" w:cs="Times New Roman"/>
          <w:b/>
          <w:bCs/>
          <w:sz w:val="24"/>
          <w:szCs w:val="24"/>
          <w:lang w:val="ro-RO"/>
        </w:rPr>
        <w:t>.</w:t>
      </w:r>
      <w:r w:rsidR="00586433" w:rsidRPr="00FF75E4">
        <w:rPr>
          <w:rFonts w:ascii="Times New Roman" w:hAnsi="Times New Roman" w:cs="Times New Roman"/>
          <w:sz w:val="24"/>
          <w:szCs w:val="24"/>
          <w:lang w:val="ro-RO"/>
        </w:rPr>
        <w:t xml:space="preserve"> orice alte fapte de încălcare a prevederilor prezentului regulament.</w:t>
      </w:r>
    </w:p>
    <w:p w14:paraId="61967EE3" w14:textId="10767072"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Art. 1</w:t>
      </w:r>
      <w:r w:rsidR="00FF75E4" w:rsidRPr="00FF75E4">
        <w:rPr>
          <w:rFonts w:ascii="Times New Roman" w:hAnsi="Times New Roman" w:cs="Times New Roman"/>
          <w:b/>
          <w:bCs/>
          <w:sz w:val="24"/>
          <w:szCs w:val="24"/>
          <w:lang w:val="ro-RO"/>
        </w:rPr>
        <w:t>8</w:t>
      </w:r>
      <w:r w:rsidRPr="00FF75E4">
        <w:rPr>
          <w:rFonts w:ascii="Times New Roman" w:hAnsi="Times New Roman" w:cs="Times New Roman"/>
          <w:b/>
          <w:bCs/>
          <w:sz w:val="24"/>
          <w:szCs w:val="24"/>
          <w:lang w:val="ro-RO"/>
        </w:rPr>
        <w:t xml:space="preserve">. </w:t>
      </w:r>
      <w:r w:rsidR="009344C5">
        <w:rPr>
          <w:rFonts w:ascii="Times New Roman" w:hAnsi="Times New Roman" w:cs="Times New Roman"/>
          <w:b/>
          <w:bCs/>
          <w:sz w:val="24"/>
          <w:szCs w:val="24"/>
          <w:lang w:val="ro-RO"/>
        </w:rPr>
        <w:t>1.</w:t>
      </w:r>
      <w:r w:rsidRPr="00FF75E4">
        <w:rPr>
          <w:rFonts w:ascii="Times New Roman" w:hAnsi="Times New Roman" w:cs="Times New Roman"/>
          <w:b/>
          <w:bCs/>
          <w:sz w:val="24"/>
          <w:szCs w:val="24"/>
          <w:lang w:val="ro-RO"/>
        </w:rPr>
        <w:t>(1)</w:t>
      </w:r>
      <w:r w:rsidRPr="00FF75E4">
        <w:rPr>
          <w:rFonts w:ascii="Times New Roman" w:hAnsi="Times New Roman" w:cs="Times New Roman"/>
          <w:sz w:val="24"/>
          <w:szCs w:val="24"/>
          <w:lang w:val="ro-RO"/>
        </w:rPr>
        <w:t xml:space="preserve"> În cazul săvârșirii unor abateri grave sau repetate, autoritatea administrației publice locale poate dispune, după caz:</w:t>
      </w:r>
    </w:p>
    <w:p w14:paraId="2EFF7674" w14:textId="12A630A8"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a)</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suspendarea activității pe o perioadă de până la 30 de zile;</w:t>
      </w:r>
    </w:p>
    <w:p w14:paraId="7B59D298" w14:textId="0CA562CB"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b)</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retragerea autorizației de funcționare;</w:t>
      </w:r>
    </w:p>
    <w:p w14:paraId="1F8F1E77" w14:textId="3FCBBD58"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c)</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interzicerea temporară a desfășurării activității.</w:t>
      </w:r>
    </w:p>
    <w:p w14:paraId="518EF4EE" w14:textId="062BAA45"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(2)</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Măsurile prevăzute la alin. (1) se dispun prin act administrativ motivat.</w:t>
      </w:r>
    </w:p>
    <w:p w14:paraId="74574059" w14:textId="542FCF9D"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543D73">
        <w:rPr>
          <w:rFonts w:ascii="Times New Roman" w:hAnsi="Times New Roman" w:cs="Times New Roman"/>
          <w:b/>
          <w:bCs/>
          <w:sz w:val="24"/>
          <w:szCs w:val="24"/>
          <w:lang w:val="ro-RO"/>
        </w:rPr>
        <w:t>(3)</w:t>
      </w:r>
      <w:r w:rsidR="00543D73">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Reluarea activității se face numai după înlăturarea cauzelor care au dus la aplicarea sancțiunii.</w:t>
      </w:r>
    </w:p>
    <w:p w14:paraId="52C7A7E6" w14:textId="02EB9A4E" w:rsidR="00586433" w:rsidRPr="00FF75E4" w:rsidRDefault="009344C5" w:rsidP="00586433">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b/>
          <w:bCs/>
          <w:sz w:val="24"/>
          <w:szCs w:val="24"/>
          <w:lang w:val="ro-RO"/>
        </w:rPr>
        <w:t>Art. 18. 2.</w:t>
      </w:r>
      <w:r w:rsidR="00586433" w:rsidRPr="00FF75E4">
        <w:rPr>
          <w:rFonts w:ascii="Times New Roman" w:hAnsi="Times New Roman" w:cs="Times New Roman"/>
          <w:b/>
          <w:bCs/>
          <w:sz w:val="24"/>
          <w:szCs w:val="24"/>
          <w:lang w:val="ro-RO"/>
        </w:rPr>
        <w:t>(</w:t>
      </w:r>
      <w:r>
        <w:rPr>
          <w:rFonts w:ascii="Times New Roman" w:hAnsi="Times New Roman" w:cs="Times New Roman"/>
          <w:b/>
          <w:bCs/>
          <w:sz w:val="24"/>
          <w:szCs w:val="24"/>
          <w:lang w:val="ro-RO"/>
        </w:rPr>
        <w:t>1</w:t>
      </w:r>
      <w:r w:rsidR="00586433" w:rsidRPr="00FF75E4">
        <w:rPr>
          <w:rFonts w:ascii="Times New Roman" w:hAnsi="Times New Roman" w:cs="Times New Roman"/>
          <w:b/>
          <w:bCs/>
          <w:sz w:val="24"/>
          <w:szCs w:val="24"/>
          <w:lang w:val="ro-RO"/>
        </w:rPr>
        <w:t>)</w:t>
      </w:r>
      <w:r w:rsidR="00586433" w:rsidRPr="00FF75E4">
        <w:rPr>
          <w:rFonts w:ascii="Times New Roman" w:hAnsi="Times New Roman" w:cs="Times New Roman"/>
          <w:sz w:val="24"/>
          <w:szCs w:val="24"/>
          <w:lang w:val="ro-RO"/>
        </w:rPr>
        <w:t xml:space="preserve"> Contravențiile prevăzute </w:t>
      </w:r>
      <w:r w:rsidR="00F04854" w:rsidRPr="00FF75E4">
        <w:rPr>
          <w:rFonts w:ascii="Times New Roman" w:hAnsi="Times New Roman" w:cs="Times New Roman"/>
          <w:sz w:val="24"/>
          <w:szCs w:val="24"/>
          <w:lang w:val="ro-RO"/>
        </w:rPr>
        <w:t>în cuprinsul art.1</w:t>
      </w:r>
      <w:r w:rsidR="00543D73">
        <w:rPr>
          <w:rFonts w:ascii="Times New Roman" w:hAnsi="Times New Roman" w:cs="Times New Roman"/>
          <w:sz w:val="24"/>
          <w:szCs w:val="24"/>
          <w:lang w:val="ro-RO"/>
        </w:rPr>
        <w:t>7</w:t>
      </w:r>
      <w:r w:rsidR="00F04854" w:rsidRPr="00FF75E4">
        <w:rPr>
          <w:rFonts w:ascii="Times New Roman" w:hAnsi="Times New Roman" w:cs="Times New Roman"/>
          <w:sz w:val="24"/>
          <w:szCs w:val="24"/>
          <w:lang w:val="ro-RO"/>
        </w:rPr>
        <w:t xml:space="preserve"> </w:t>
      </w:r>
      <w:r w:rsidR="00586433" w:rsidRPr="00FF75E4">
        <w:rPr>
          <w:rFonts w:ascii="Times New Roman" w:hAnsi="Times New Roman" w:cs="Times New Roman"/>
          <w:sz w:val="24"/>
          <w:szCs w:val="24"/>
          <w:lang w:val="ro-RO"/>
        </w:rPr>
        <w:t>se sancționează după cum urmează:</w:t>
      </w:r>
    </w:p>
    <w:p w14:paraId="00BB50B8" w14:textId="01A3B920"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9344C5">
        <w:rPr>
          <w:rFonts w:ascii="Times New Roman" w:hAnsi="Times New Roman" w:cs="Times New Roman"/>
          <w:b/>
          <w:bCs/>
          <w:sz w:val="24"/>
          <w:szCs w:val="24"/>
          <w:lang w:val="ro-RO"/>
        </w:rPr>
        <w:t>a)</w:t>
      </w:r>
      <w:r w:rsidR="009344C5">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cu avertisment sau amendă de la 5.000 lei la 10.000 lei, pentru abateri minore;</w:t>
      </w:r>
    </w:p>
    <w:p w14:paraId="0031FA1D" w14:textId="0101B83A"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9344C5">
        <w:rPr>
          <w:rFonts w:ascii="Times New Roman" w:hAnsi="Times New Roman" w:cs="Times New Roman"/>
          <w:b/>
          <w:bCs/>
          <w:sz w:val="24"/>
          <w:szCs w:val="24"/>
          <w:lang w:val="ro-RO"/>
        </w:rPr>
        <w:t>b)</w:t>
      </w:r>
      <w:r w:rsidR="009344C5">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cu amendă de la 10.000 lei la </w:t>
      </w:r>
      <w:r w:rsidR="00F04854" w:rsidRPr="00FF75E4">
        <w:rPr>
          <w:rFonts w:ascii="Times New Roman" w:hAnsi="Times New Roman" w:cs="Times New Roman"/>
          <w:sz w:val="24"/>
          <w:szCs w:val="24"/>
          <w:lang w:val="ro-RO"/>
        </w:rPr>
        <w:t>10</w:t>
      </w:r>
      <w:r w:rsidRPr="00FF75E4">
        <w:rPr>
          <w:rFonts w:ascii="Times New Roman" w:hAnsi="Times New Roman" w:cs="Times New Roman"/>
          <w:sz w:val="24"/>
          <w:szCs w:val="24"/>
          <w:lang w:val="ro-RO"/>
        </w:rPr>
        <w:t>0.000 lei, pentru abateri de gravitate medie;</w:t>
      </w:r>
    </w:p>
    <w:p w14:paraId="09D4A657" w14:textId="3A053402" w:rsidR="00586433" w:rsidRPr="00FF75E4" w:rsidRDefault="00586433" w:rsidP="00F04854">
      <w:pPr>
        <w:pStyle w:val="Standard"/>
        <w:spacing w:line="240" w:lineRule="auto"/>
        <w:ind w:firstLine="708"/>
        <w:jc w:val="both"/>
        <w:rPr>
          <w:rFonts w:ascii="Times New Roman" w:hAnsi="Times New Roman" w:cs="Times New Roman"/>
          <w:sz w:val="24"/>
          <w:szCs w:val="24"/>
          <w:lang w:val="ro-RO"/>
        </w:rPr>
      </w:pPr>
      <w:r w:rsidRPr="009344C5">
        <w:rPr>
          <w:rFonts w:ascii="Times New Roman" w:hAnsi="Times New Roman" w:cs="Times New Roman"/>
          <w:b/>
          <w:bCs/>
          <w:sz w:val="24"/>
          <w:szCs w:val="24"/>
          <w:lang w:val="ro-RO"/>
        </w:rPr>
        <w:t>c)</w:t>
      </w:r>
      <w:r w:rsidR="009344C5">
        <w:rPr>
          <w:rFonts w:ascii="Times New Roman" w:hAnsi="Times New Roman" w:cs="Times New Roman"/>
          <w:sz w:val="24"/>
          <w:szCs w:val="24"/>
          <w:lang w:val="ro-RO"/>
        </w:rPr>
        <w:t>.</w:t>
      </w:r>
      <w:r w:rsidRPr="00FF75E4">
        <w:rPr>
          <w:rFonts w:ascii="Times New Roman" w:hAnsi="Times New Roman" w:cs="Times New Roman"/>
          <w:sz w:val="24"/>
          <w:szCs w:val="24"/>
          <w:lang w:val="ro-RO"/>
        </w:rPr>
        <w:t xml:space="preserve"> cu amendă de la 20.000 lei la 40.000 lei, pentru abateri grave.</w:t>
      </w:r>
    </w:p>
    <w:p w14:paraId="58BA0EB6" w14:textId="348FF0EB"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w:t>
      </w:r>
      <w:r w:rsidR="009344C5">
        <w:rPr>
          <w:rFonts w:ascii="Times New Roman" w:hAnsi="Times New Roman" w:cs="Times New Roman"/>
          <w:b/>
          <w:bCs/>
          <w:sz w:val="24"/>
          <w:szCs w:val="24"/>
          <w:lang w:val="ro-RO"/>
        </w:rPr>
        <w:t>2</w:t>
      </w:r>
      <w:r w:rsidRPr="00FF75E4">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Individualizarea sancțiunii se face în funcție de:</w:t>
      </w:r>
    </w:p>
    <w:p w14:paraId="74D34923" w14:textId="3FC3B0F3"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9344C5">
        <w:rPr>
          <w:rFonts w:ascii="Times New Roman" w:hAnsi="Times New Roman" w:cs="Times New Roman"/>
          <w:b/>
          <w:bCs/>
          <w:sz w:val="24"/>
          <w:szCs w:val="24"/>
          <w:lang w:val="ro-RO"/>
        </w:rPr>
        <w:lastRenderedPageBreak/>
        <w:t>a)</w:t>
      </w:r>
      <w:r w:rsidR="009344C5">
        <w:rPr>
          <w:rFonts w:ascii="Times New Roman" w:hAnsi="Times New Roman" w:cs="Times New Roman"/>
          <w:sz w:val="24"/>
          <w:szCs w:val="24"/>
          <w:lang w:val="ro-RO"/>
        </w:rPr>
        <w:t>.</w:t>
      </w:r>
      <w:r w:rsidRPr="00FF75E4">
        <w:rPr>
          <w:rFonts w:ascii="Times New Roman" w:hAnsi="Times New Roman" w:cs="Times New Roman"/>
          <w:sz w:val="24"/>
          <w:szCs w:val="24"/>
          <w:lang w:val="ro-RO"/>
        </w:rPr>
        <w:t xml:space="preserve">  gravitatea faptei;</w:t>
      </w:r>
    </w:p>
    <w:p w14:paraId="68A9A891" w14:textId="5168402E"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9344C5">
        <w:rPr>
          <w:rFonts w:ascii="Times New Roman" w:hAnsi="Times New Roman" w:cs="Times New Roman"/>
          <w:b/>
          <w:bCs/>
          <w:sz w:val="24"/>
          <w:szCs w:val="24"/>
          <w:lang w:val="ro-RO"/>
        </w:rPr>
        <w:t>b)</w:t>
      </w:r>
      <w:r w:rsidR="009344C5">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durata încălcării;</w:t>
      </w:r>
    </w:p>
    <w:p w14:paraId="4FB4AF65" w14:textId="2772FFC0"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9344C5">
        <w:rPr>
          <w:rFonts w:ascii="Times New Roman" w:hAnsi="Times New Roman" w:cs="Times New Roman"/>
          <w:b/>
          <w:bCs/>
          <w:sz w:val="24"/>
          <w:szCs w:val="24"/>
          <w:lang w:val="ro-RO"/>
        </w:rPr>
        <w:t>c)</w:t>
      </w:r>
      <w:r w:rsidR="009344C5">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consecințele produse;</w:t>
      </w:r>
    </w:p>
    <w:p w14:paraId="29FD20F7" w14:textId="01CA36D4" w:rsidR="00586433" w:rsidRPr="00FF75E4" w:rsidRDefault="00586433" w:rsidP="00F04854">
      <w:pPr>
        <w:pStyle w:val="Standard"/>
        <w:spacing w:line="240" w:lineRule="auto"/>
        <w:ind w:firstLine="708"/>
        <w:jc w:val="both"/>
        <w:rPr>
          <w:rFonts w:ascii="Times New Roman" w:hAnsi="Times New Roman" w:cs="Times New Roman"/>
          <w:sz w:val="24"/>
          <w:szCs w:val="24"/>
          <w:lang w:val="ro-RO"/>
        </w:rPr>
      </w:pPr>
      <w:r w:rsidRPr="009344C5">
        <w:rPr>
          <w:rFonts w:ascii="Times New Roman" w:hAnsi="Times New Roman" w:cs="Times New Roman"/>
          <w:b/>
          <w:bCs/>
          <w:sz w:val="24"/>
          <w:szCs w:val="24"/>
          <w:lang w:val="ro-RO"/>
        </w:rPr>
        <w:t>d)</w:t>
      </w:r>
      <w:r w:rsidR="009344C5">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comportamentul contravenientului.</w:t>
      </w:r>
    </w:p>
    <w:p w14:paraId="6EE65D46" w14:textId="348725D8"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w:t>
      </w:r>
      <w:r w:rsidR="009344C5">
        <w:rPr>
          <w:rFonts w:ascii="Times New Roman" w:hAnsi="Times New Roman" w:cs="Times New Roman"/>
          <w:b/>
          <w:bCs/>
          <w:sz w:val="24"/>
          <w:szCs w:val="24"/>
          <w:lang w:val="ro-RO"/>
        </w:rPr>
        <w:t>3</w:t>
      </w:r>
      <w:r w:rsidRPr="00FF75E4">
        <w:rPr>
          <w:rFonts w:ascii="Times New Roman" w:hAnsi="Times New Roman" w:cs="Times New Roman"/>
          <w:b/>
          <w:bCs/>
          <w:sz w:val="24"/>
          <w:szCs w:val="24"/>
          <w:lang w:val="ro-RO"/>
        </w:rPr>
        <w:t>)</w:t>
      </w:r>
      <w:r w:rsidRPr="00FF75E4">
        <w:rPr>
          <w:rFonts w:ascii="Times New Roman" w:hAnsi="Times New Roman" w:cs="Times New Roman"/>
          <w:sz w:val="24"/>
          <w:szCs w:val="24"/>
          <w:lang w:val="ro-RO"/>
        </w:rPr>
        <w:t xml:space="preserve"> În cazul în care contravenția este săvârșită în mod repetat, în termen de 12 luni de la aplicarea unei sancțiuni anterioare, se aplică sancțiunea la nivel maxim.</w:t>
      </w:r>
    </w:p>
    <w:p w14:paraId="5CA597EE" w14:textId="69E50AAB"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Art.1</w:t>
      </w:r>
      <w:r w:rsidR="00FF75E4">
        <w:rPr>
          <w:rFonts w:ascii="Times New Roman" w:hAnsi="Times New Roman" w:cs="Times New Roman"/>
          <w:b/>
          <w:bCs/>
          <w:sz w:val="24"/>
          <w:szCs w:val="24"/>
          <w:lang w:val="ro-RO"/>
        </w:rPr>
        <w:t>9</w:t>
      </w:r>
      <w:r w:rsidRPr="00FF75E4">
        <w:rPr>
          <w:rFonts w:ascii="Times New Roman" w:hAnsi="Times New Roman" w:cs="Times New Roman"/>
          <w:sz w:val="24"/>
          <w:szCs w:val="24"/>
          <w:lang w:val="ro-RO"/>
        </w:rPr>
        <w:t xml:space="preserve">. </w:t>
      </w:r>
      <w:r w:rsidRPr="00FF75E4">
        <w:rPr>
          <w:rFonts w:ascii="Times New Roman" w:hAnsi="Times New Roman" w:cs="Times New Roman"/>
          <w:b/>
          <w:bCs/>
          <w:sz w:val="24"/>
          <w:szCs w:val="24"/>
          <w:lang w:val="ro-RO"/>
        </w:rPr>
        <w:t>(1)</w:t>
      </w:r>
      <w:r w:rsidRPr="00FF75E4">
        <w:rPr>
          <w:rFonts w:ascii="Times New Roman" w:hAnsi="Times New Roman" w:cs="Times New Roman"/>
          <w:sz w:val="24"/>
          <w:szCs w:val="24"/>
          <w:lang w:val="ro-RO"/>
        </w:rPr>
        <w:t xml:space="preserve"> Constatarea contravențiilor și aplicarea sancțiunilor se realizează de către:</w:t>
      </w:r>
    </w:p>
    <w:p w14:paraId="5758D870" w14:textId="3F01F43F" w:rsidR="00586433" w:rsidRPr="00FF75E4" w:rsidRDefault="00586433" w:rsidP="00586433">
      <w:pPr>
        <w:pStyle w:val="Standard"/>
        <w:spacing w:line="240" w:lineRule="auto"/>
        <w:jc w:val="both"/>
        <w:rPr>
          <w:rFonts w:ascii="Times New Roman" w:hAnsi="Times New Roman" w:cs="Times New Roman"/>
          <w:sz w:val="24"/>
          <w:szCs w:val="24"/>
          <w:lang w:val="ro-RO"/>
        </w:rPr>
      </w:pPr>
      <w:r w:rsidRPr="00FF75E4">
        <w:rPr>
          <w:rFonts w:ascii="Times New Roman" w:hAnsi="Times New Roman" w:cs="Times New Roman"/>
          <w:sz w:val="24"/>
          <w:szCs w:val="24"/>
          <w:lang w:val="ro-RO"/>
        </w:rPr>
        <w:t>a)  personalul împuternicit al primarului;</w:t>
      </w:r>
    </w:p>
    <w:p w14:paraId="2E3349D7" w14:textId="6FAB7AF1" w:rsidR="00586433" w:rsidRPr="00FF75E4" w:rsidRDefault="00586433" w:rsidP="00F04854">
      <w:pPr>
        <w:pStyle w:val="Standard"/>
        <w:spacing w:line="240" w:lineRule="auto"/>
        <w:jc w:val="both"/>
        <w:rPr>
          <w:rFonts w:ascii="Times New Roman" w:hAnsi="Times New Roman" w:cs="Times New Roman"/>
          <w:sz w:val="24"/>
          <w:szCs w:val="24"/>
          <w:lang w:val="ro-RO"/>
        </w:rPr>
      </w:pPr>
      <w:r w:rsidRPr="00FF75E4">
        <w:rPr>
          <w:rFonts w:ascii="Times New Roman" w:hAnsi="Times New Roman" w:cs="Times New Roman"/>
          <w:sz w:val="24"/>
          <w:szCs w:val="24"/>
          <w:lang w:val="ro-RO"/>
        </w:rPr>
        <w:t>b)  poliția locală.</w:t>
      </w:r>
    </w:p>
    <w:p w14:paraId="40CD46CD" w14:textId="04A2ABF5" w:rsidR="00586433" w:rsidRPr="00FF75E4" w:rsidRDefault="00586433" w:rsidP="00F04854">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(2)</w:t>
      </w:r>
      <w:r w:rsidRPr="00FF75E4">
        <w:rPr>
          <w:rFonts w:ascii="Times New Roman" w:hAnsi="Times New Roman" w:cs="Times New Roman"/>
          <w:sz w:val="24"/>
          <w:szCs w:val="24"/>
          <w:lang w:val="ro-RO"/>
        </w:rPr>
        <w:t xml:space="preserve"> Procesul-verbal de constatare și sancționare se întocmește în conformitate cu prevederile OG nr. 2/2001 privind regimul juridic al contravențiilor.</w:t>
      </w:r>
    </w:p>
    <w:p w14:paraId="1E21EE2F" w14:textId="77777777"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(3)</w:t>
      </w:r>
      <w:r w:rsidRPr="00FF75E4">
        <w:rPr>
          <w:rFonts w:ascii="Times New Roman" w:hAnsi="Times New Roman" w:cs="Times New Roman"/>
          <w:sz w:val="24"/>
          <w:szCs w:val="24"/>
          <w:lang w:val="ro-RO"/>
        </w:rPr>
        <w:t xml:space="preserve"> Contravenientul poate achita jumătate din minimul amenzii în termen de 15 zile, conform legislației în vigoare.</w:t>
      </w:r>
    </w:p>
    <w:p w14:paraId="4EC717BC" w14:textId="0C7569B7" w:rsidR="00586433" w:rsidRPr="00FF75E4" w:rsidRDefault="00F04854" w:rsidP="00F04854">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Art.</w:t>
      </w:r>
      <w:r w:rsidR="00FF75E4">
        <w:rPr>
          <w:rFonts w:ascii="Times New Roman" w:hAnsi="Times New Roman" w:cs="Times New Roman"/>
          <w:b/>
          <w:bCs/>
          <w:sz w:val="24"/>
          <w:szCs w:val="24"/>
          <w:lang w:val="ro-RO"/>
        </w:rPr>
        <w:t>20</w:t>
      </w:r>
      <w:r w:rsidRPr="00FF75E4">
        <w:rPr>
          <w:rFonts w:ascii="Times New Roman" w:hAnsi="Times New Roman" w:cs="Times New Roman"/>
          <w:b/>
          <w:bCs/>
          <w:sz w:val="24"/>
          <w:szCs w:val="24"/>
          <w:lang w:val="ro-RO"/>
        </w:rPr>
        <w:t xml:space="preserve">. </w:t>
      </w:r>
      <w:r w:rsidR="00586433" w:rsidRPr="00FF75E4">
        <w:rPr>
          <w:rFonts w:ascii="Times New Roman" w:hAnsi="Times New Roman" w:cs="Times New Roman"/>
          <w:b/>
          <w:bCs/>
          <w:sz w:val="24"/>
          <w:szCs w:val="24"/>
          <w:lang w:val="ro-RO"/>
        </w:rPr>
        <w:t xml:space="preserve">(1) </w:t>
      </w:r>
      <w:r w:rsidR="00586433" w:rsidRPr="00FF75E4">
        <w:rPr>
          <w:rFonts w:ascii="Times New Roman" w:hAnsi="Times New Roman" w:cs="Times New Roman"/>
          <w:sz w:val="24"/>
          <w:szCs w:val="24"/>
          <w:lang w:val="ro-RO"/>
        </w:rPr>
        <w:t>Prevederile prezentului capitol se completează cu dispozițiile OUG nr. 77/2009 privind organizarea și exploatarea jocurilor de noroc.</w:t>
      </w:r>
    </w:p>
    <w:p w14:paraId="1276675E" w14:textId="569D0798" w:rsidR="00586433" w:rsidRPr="00FF75E4" w:rsidRDefault="00586433" w:rsidP="00F04854">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(2)</w:t>
      </w:r>
      <w:r w:rsidRPr="00FF75E4">
        <w:rPr>
          <w:rFonts w:ascii="Times New Roman" w:hAnsi="Times New Roman" w:cs="Times New Roman"/>
          <w:sz w:val="24"/>
          <w:szCs w:val="24"/>
          <w:lang w:val="ro-RO"/>
        </w:rPr>
        <w:t xml:space="preserve"> Sancțiunile privind licențierea și exploatarea jocurilor de noroc sunt de competența Oficiului Național pentru Jocuri de Noroc.</w:t>
      </w:r>
    </w:p>
    <w:p w14:paraId="1F61F4D5" w14:textId="63684435" w:rsidR="00586433" w:rsidRPr="00FF75E4" w:rsidRDefault="00586433" w:rsidP="00586433">
      <w:pPr>
        <w:pStyle w:val="Standard"/>
        <w:spacing w:line="240" w:lineRule="auto"/>
        <w:ind w:firstLine="708"/>
        <w:jc w:val="both"/>
        <w:rPr>
          <w:rFonts w:ascii="Times New Roman" w:hAnsi="Times New Roman" w:cs="Times New Roman"/>
          <w:sz w:val="24"/>
          <w:szCs w:val="24"/>
          <w:lang w:val="ro-RO"/>
        </w:rPr>
      </w:pPr>
      <w:r w:rsidRPr="00FF75E4">
        <w:rPr>
          <w:rFonts w:ascii="Times New Roman" w:hAnsi="Times New Roman" w:cs="Times New Roman"/>
          <w:b/>
          <w:bCs/>
          <w:sz w:val="24"/>
          <w:szCs w:val="24"/>
          <w:lang w:val="ro-RO"/>
        </w:rPr>
        <w:t>(3)</w:t>
      </w:r>
      <w:r w:rsidRPr="00FF75E4">
        <w:rPr>
          <w:rFonts w:ascii="Times New Roman" w:hAnsi="Times New Roman" w:cs="Times New Roman"/>
          <w:sz w:val="24"/>
          <w:szCs w:val="24"/>
          <w:lang w:val="ro-RO"/>
        </w:rPr>
        <w:t xml:space="preserve"> Autoritatea administrației publice locale aplică sancțiuni exclusiv pentru aspectele ce țin de autorizarea și funcționarea la nivel local.</w:t>
      </w:r>
    </w:p>
    <w:p w14:paraId="36B289C6" w14:textId="0F653646" w:rsidR="005A4CDD" w:rsidRDefault="005A4CDD" w:rsidP="005A4CDD">
      <w:pPr>
        <w:pStyle w:val="Standard"/>
        <w:spacing w:line="240" w:lineRule="auto"/>
        <w:ind w:firstLine="708"/>
        <w:jc w:val="center"/>
        <w:rPr>
          <w:rFonts w:ascii="Times New Roman" w:hAnsi="Times New Roman" w:cs="Times New Roman"/>
          <w:b/>
          <w:bCs/>
          <w:sz w:val="24"/>
          <w:szCs w:val="24"/>
          <w:lang w:val="it-IT"/>
        </w:rPr>
      </w:pPr>
      <w:r w:rsidRPr="003B078C">
        <w:rPr>
          <w:rFonts w:ascii="Times New Roman" w:hAnsi="Times New Roman" w:cs="Times New Roman"/>
          <w:b/>
          <w:bCs/>
          <w:sz w:val="24"/>
          <w:szCs w:val="24"/>
          <w:lang w:val="it-IT"/>
        </w:rPr>
        <w:t xml:space="preserve">CAPITOLUL </w:t>
      </w:r>
      <w:r>
        <w:rPr>
          <w:rFonts w:ascii="Times New Roman" w:hAnsi="Times New Roman" w:cs="Times New Roman"/>
          <w:b/>
          <w:bCs/>
          <w:sz w:val="24"/>
          <w:szCs w:val="24"/>
          <w:lang w:val="it-IT"/>
        </w:rPr>
        <w:t>VI</w:t>
      </w:r>
    </w:p>
    <w:p w14:paraId="2E460EAA" w14:textId="2EA9651C" w:rsidR="005A4CDD" w:rsidRDefault="005A4CDD" w:rsidP="005A4CDD">
      <w:pPr>
        <w:pStyle w:val="Standard"/>
        <w:spacing w:line="240" w:lineRule="auto"/>
        <w:ind w:firstLine="708"/>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FORMULARE TIP</w:t>
      </w:r>
    </w:p>
    <w:p w14:paraId="02C0AE7C" w14:textId="0C8894A6" w:rsidR="005A4CDD" w:rsidRPr="0051147C" w:rsidRDefault="00B46CFC" w:rsidP="005A4CDD">
      <w:pPr>
        <w:pStyle w:val="Standard"/>
        <w:spacing w:line="240" w:lineRule="auto"/>
        <w:ind w:firstLine="708"/>
        <w:rPr>
          <w:rFonts w:ascii="Times New Roman" w:hAnsi="Times New Roman" w:cs="Times New Roman"/>
          <w:sz w:val="24"/>
          <w:szCs w:val="24"/>
          <w:lang w:val="it-IT"/>
        </w:rPr>
      </w:pPr>
      <w:r w:rsidRPr="00B46CFC">
        <w:rPr>
          <w:rFonts w:ascii="Times New Roman" w:hAnsi="Times New Roman" w:cs="Times New Roman"/>
          <w:b/>
          <w:bCs/>
          <w:sz w:val="24"/>
          <w:szCs w:val="24"/>
          <w:lang w:val="it-IT"/>
        </w:rPr>
        <w:t>Art.</w:t>
      </w:r>
      <w:r w:rsidR="00906A8A">
        <w:rPr>
          <w:rFonts w:ascii="Times New Roman" w:hAnsi="Times New Roman" w:cs="Times New Roman"/>
          <w:b/>
          <w:bCs/>
          <w:sz w:val="24"/>
          <w:szCs w:val="24"/>
          <w:lang w:val="it-IT"/>
        </w:rPr>
        <w:t>2</w:t>
      </w:r>
      <w:r w:rsidR="00FF75E4">
        <w:rPr>
          <w:rFonts w:ascii="Times New Roman" w:hAnsi="Times New Roman" w:cs="Times New Roman"/>
          <w:b/>
          <w:bCs/>
          <w:sz w:val="24"/>
          <w:szCs w:val="24"/>
          <w:lang w:val="it-IT"/>
        </w:rPr>
        <w:t>1</w:t>
      </w:r>
      <w:r w:rsidRPr="00B46CFC">
        <w:rPr>
          <w:rFonts w:ascii="Times New Roman" w:hAnsi="Times New Roman" w:cs="Times New Roman"/>
          <w:b/>
          <w:bCs/>
          <w:sz w:val="24"/>
          <w:szCs w:val="24"/>
          <w:lang w:val="it-IT"/>
        </w:rPr>
        <w:t>.</w:t>
      </w:r>
      <w:r w:rsidRPr="0051147C">
        <w:rPr>
          <w:rFonts w:ascii="Times New Roman" w:hAnsi="Times New Roman" w:cs="Times New Roman"/>
          <w:sz w:val="24"/>
          <w:szCs w:val="24"/>
          <w:lang w:val="it-IT"/>
        </w:rPr>
        <w:t>Formularele tip necesare pentru aplicarea prezentului Regulament sunt anexele acestuia.</w:t>
      </w:r>
    </w:p>
    <w:p w14:paraId="1E2493AD" w14:textId="08769187" w:rsidR="00B46CFC" w:rsidRPr="0051147C" w:rsidRDefault="00FF75E4" w:rsidP="005A4CDD">
      <w:pPr>
        <w:pStyle w:val="Standard"/>
        <w:spacing w:line="240" w:lineRule="auto"/>
        <w:ind w:firstLine="708"/>
        <w:rPr>
          <w:rFonts w:ascii="Times New Roman" w:hAnsi="Times New Roman" w:cs="Times New Roman"/>
          <w:sz w:val="24"/>
          <w:szCs w:val="24"/>
          <w:lang w:val="it-IT"/>
        </w:rPr>
      </w:pPr>
      <w:r>
        <w:rPr>
          <w:rFonts w:ascii="Times New Roman" w:hAnsi="Times New Roman" w:cs="Times New Roman"/>
          <w:sz w:val="24"/>
          <w:szCs w:val="24"/>
          <w:lang w:val="it-IT"/>
        </w:rPr>
        <w:t>1.</w:t>
      </w:r>
      <w:r w:rsidR="00B46CFC" w:rsidRPr="0051147C">
        <w:rPr>
          <w:rFonts w:ascii="Times New Roman" w:hAnsi="Times New Roman" w:cs="Times New Roman"/>
          <w:sz w:val="24"/>
          <w:szCs w:val="24"/>
          <w:lang w:val="it-IT"/>
        </w:rPr>
        <w:t>Anexa nr.1</w:t>
      </w:r>
      <w:r w:rsidR="00B46CFC">
        <w:rPr>
          <w:rFonts w:ascii="Times New Roman" w:hAnsi="Times New Roman" w:cs="Times New Roman"/>
          <w:b/>
          <w:bCs/>
          <w:sz w:val="24"/>
          <w:szCs w:val="24"/>
          <w:lang w:val="it-IT"/>
        </w:rPr>
        <w:t>-</w:t>
      </w:r>
      <w:r w:rsidR="00B46CFC" w:rsidRPr="0051147C">
        <w:rPr>
          <w:rFonts w:ascii="Times New Roman" w:hAnsi="Times New Roman" w:cs="Times New Roman"/>
          <w:sz w:val="24"/>
          <w:szCs w:val="24"/>
          <w:lang w:val="it-IT"/>
        </w:rPr>
        <w:t>Cerere eliberare autorizație de funcționare</w:t>
      </w:r>
    </w:p>
    <w:p w14:paraId="0329159A" w14:textId="3B432207" w:rsidR="00B46CFC" w:rsidRDefault="00FF75E4" w:rsidP="005A4CDD">
      <w:pPr>
        <w:pStyle w:val="Standard"/>
        <w:spacing w:line="240" w:lineRule="auto"/>
        <w:ind w:firstLine="708"/>
        <w:rPr>
          <w:rFonts w:ascii="Times New Roman" w:hAnsi="Times New Roman" w:cs="Times New Roman"/>
          <w:sz w:val="24"/>
          <w:szCs w:val="24"/>
          <w:lang w:val="it-IT"/>
        </w:rPr>
      </w:pPr>
      <w:r w:rsidRPr="00FF75E4">
        <w:rPr>
          <w:rFonts w:ascii="Times New Roman" w:hAnsi="Times New Roman" w:cs="Times New Roman"/>
          <w:sz w:val="24"/>
          <w:szCs w:val="24"/>
          <w:lang w:val="it-IT"/>
        </w:rPr>
        <w:t>2.</w:t>
      </w:r>
      <w:r w:rsidR="00B46CFC" w:rsidRPr="0051147C">
        <w:rPr>
          <w:rFonts w:ascii="Times New Roman" w:hAnsi="Times New Roman" w:cs="Times New Roman"/>
          <w:sz w:val="24"/>
          <w:szCs w:val="24"/>
          <w:lang w:val="it-IT"/>
        </w:rPr>
        <w:t xml:space="preserve">Anexa nr.2-Cerere </w:t>
      </w:r>
      <w:r w:rsidR="00B46CFC">
        <w:rPr>
          <w:rFonts w:ascii="Times New Roman" w:hAnsi="Times New Roman" w:cs="Times New Roman"/>
          <w:sz w:val="24"/>
          <w:szCs w:val="24"/>
          <w:lang w:val="it-IT"/>
        </w:rPr>
        <w:t>pentru avizarea programului de funcționare</w:t>
      </w:r>
    </w:p>
    <w:p w14:paraId="3DD3CA01" w14:textId="667DD914" w:rsidR="00B46CFC" w:rsidRPr="0051147C" w:rsidRDefault="00FF75E4" w:rsidP="00B46CFC">
      <w:pPr>
        <w:pStyle w:val="Standard"/>
        <w:spacing w:line="240" w:lineRule="auto"/>
        <w:ind w:firstLine="708"/>
        <w:rPr>
          <w:rFonts w:ascii="Times New Roman" w:hAnsi="Times New Roman" w:cs="Times New Roman"/>
          <w:sz w:val="24"/>
          <w:szCs w:val="24"/>
          <w:lang w:val="it-IT"/>
        </w:rPr>
      </w:pPr>
      <w:r>
        <w:rPr>
          <w:rFonts w:ascii="Times New Roman" w:hAnsi="Times New Roman" w:cs="Times New Roman"/>
          <w:sz w:val="24"/>
          <w:szCs w:val="24"/>
          <w:lang w:val="it-IT"/>
        </w:rPr>
        <w:t>3.</w:t>
      </w:r>
      <w:r w:rsidR="00B46CFC">
        <w:rPr>
          <w:rFonts w:ascii="Times New Roman" w:hAnsi="Times New Roman" w:cs="Times New Roman"/>
          <w:sz w:val="24"/>
          <w:szCs w:val="24"/>
          <w:lang w:val="it-IT"/>
        </w:rPr>
        <w:t>Anexa nr.3</w:t>
      </w:r>
      <w:r w:rsidR="00B46CFC" w:rsidRPr="0051147C">
        <w:rPr>
          <w:rFonts w:ascii="Times New Roman" w:hAnsi="Times New Roman" w:cs="Times New Roman"/>
          <w:sz w:val="24"/>
          <w:szCs w:val="24"/>
          <w:lang w:val="it-IT"/>
        </w:rPr>
        <w:t>-Cerere vizare autorizație de funcționare</w:t>
      </w:r>
    </w:p>
    <w:p w14:paraId="07D159A5" w14:textId="519C7026" w:rsidR="00B46CFC" w:rsidRDefault="00FF75E4" w:rsidP="00B46CFC">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it-IT"/>
        </w:rPr>
        <w:t>4.</w:t>
      </w:r>
      <w:r w:rsidR="00B46CFC" w:rsidRPr="0051147C">
        <w:rPr>
          <w:rFonts w:ascii="Times New Roman" w:hAnsi="Times New Roman" w:cs="Times New Roman"/>
          <w:sz w:val="24"/>
          <w:szCs w:val="24"/>
          <w:lang w:val="it-IT"/>
        </w:rPr>
        <w:t>Anexa nr.4-Declarație</w:t>
      </w:r>
      <w:r w:rsidR="00B46CFC" w:rsidRPr="00B46CFC">
        <w:rPr>
          <w:rFonts w:ascii="Times New Roman" w:hAnsi="Times New Roman" w:cs="Times New Roman"/>
          <w:sz w:val="24"/>
          <w:szCs w:val="24"/>
          <w:lang w:val="ro-RO"/>
        </w:rPr>
        <w:t xml:space="preserve"> </w:t>
      </w:r>
      <w:r w:rsidR="00B46CFC" w:rsidRPr="00BC4699">
        <w:rPr>
          <w:rFonts w:ascii="Times New Roman" w:hAnsi="Times New Roman" w:cs="Times New Roman"/>
          <w:sz w:val="24"/>
          <w:szCs w:val="24"/>
          <w:lang w:val="ro-RO"/>
        </w:rPr>
        <w:t>pe propria răspundere privind respectarea legislației privind protecția minorilor și prevenirea dependenței</w:t>
      </w:r>
      <w:r w:rsidR="00B46CFC">
        <w:rPr>
          <w:rFonts w:ascii="Times New Roman" w:hAnsi="Times New Roman" w:cs="Times New Roman"/>
          <w:sz w:val="24"/>
          <w:szCs w:val="24"/>
          <w:lang w:val="ro-RO"/>
        </w:rPr>
        <w:t>;</w:t>
      </w:r>
    </w:p>
    <w:p w14:paraId="075E2582" w14:textId="1D0BCB52" w:rsidR="00B46CFC" w:rsidRDefault="00B46CFC" w:rsidP="00B46CFC">
      <w:pPr>
        <w:pStyle w:val="Standard"/>
        <w:spacing w:line="240" w:lineRule="auto"/>
        <w:ind w:firstLine="708"/>
        <w:jc w:val="both"/>
        <w:rPr>
          <w:rFonts w:ascii="Times New Roman" w:hAnsi="Times New Roman" w:cs="Times New Roman"/>
          <w:sz w:val="24"/>
          <w:szCs w:val="24"/>
          <w:lang w:val="it-IT"/>
        </w:rPr>
      </w:pPr>
      <w:r w:rsidRPr="006E55EC">
        <w:rPr>
          <w:rFonts w:ascii="Times New Roman" w:hAnsi="Times New Roman" w:cs="Times New Roman"/>
          <w:b/>
          <w:bCs/>
          <w:sz w:val="24"/>
          <w:szCs w:val="24"/>
          <w:lang w:val="ro-RO"/>
        </w:rPr>
        <w:t>Art.2</w:t>
      </w:r>
      <w:r w:rsidR="00FF75E4">
        <w:rPr>
          <w:rFonts w:ascii="Times New Roman" w:hAnsi="Times New Roman" w:cs="Times New Roman"/>
          <w:b/>
          <w:bCs/>
          <w:sz w:val="24"/>
          <w:szCs w:val="24"/>
          <w:lang w:val="ro-RO"/>
        </w:rPr>
        <w:t>2.</w:t>
      </w:r>
      <w:r>
        <w:rPr>
          <w:rFonts w:ascii="Times New Roman" w:hAnsi="Times New Roman" w:cs="Times New Roman"/>
          <w:sz w:val="24"/>
          <w:szCs w:val="24"/>
          <w:lang w:val="ro-RO"/>
        </w:rPr>
        <w:t>Autorizația de funcționare</w:t>
      </w:r>
      <w:r w:rsidR="0080551E">
        <w:rPr>
          <w:rFonts w:ascii="Times New Roman" w:hAnsi="Times New Roman" w:cs="Times New Roman"/>
          <w:sz w:val="24"/>
          <w:szCs w:val="24"/>
          <w:lang w:val="ro-RO"/>
        </w:rPr>
        <w:t>, conform anexei nr.5 la Regulament,</w:t>
      </w:r>
      <w:r>
        <w:rPr>
          <w:rFonts w:ascii="Times New Roman" w:hAnsi="Times New Roman" w:cs="Times New Roman"/>
          <w:sz w:val="24"/>
          <w:szCs w:val="24"/>
          <w:lang w:val="ro-RO"/>
        </w:rPr>
        <w:t xml:space="preserve"> va cuprinde următoarele elemente</w:t>
      </w:r>
      <w:r w:rsidRPr="00B46CFC">
        <w:rPr>
          <w:rFonts w:ascii="Times New Roman" w:hAnsi="Times New Roman" w:cs="Times New Roman"/>
          <w:sz w:val="24"/>
          <w:szCs w:val="24"/>
          <w:lang w:val="it-IT"/>
        </w:rPr>
        <w:t>:</w:t>
      </w:r>
    </w:p>
    <w:p w14:paraId="10869CD3" w14:textId="62B2910A" w:rsidR="00B46CFC" w:rsidRDefault="00B46CFC" w:rsidP="00B46CFC">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a).numărul și data emiterii</w:t>
      </w:r>
    </w:p>
    <w:p w14:paraId="164A1969" w14:textId="4277D4A2" w:rsidR="00B46CFC" w:rsidRDefault="00B46CFC" w:rsidP="00B46CFC">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b).denumirea firmei</w:t>
      </w:r>
    </w:p>
    <w:p w14:paraId="4DF1EC7D" w14:textId="67A45B1A" w:rsidR="00B46CFC" w:rsidRDefault="00B46CFC" w:rsidP="00B46CFC">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c).adresa sediului social</w:t>
      </w:r>
    </w:p>
    <w:p w14:paraId="0959F157" w14:textId="27EA2B66" w:rsidR="00B46CFC" w:rsidRDefault="00B46CFC" w:rsidP="00B46CFC">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d).adresa punctului de lucru</w:t>
      </w:r>
    </w:p>
    <w:p w14:paraId="6E75E6B7" w14:textId="351801A7" w:rsidR="00B46CFC" w:rsidRDefault="00B46CFC" w:rsidP="00B46CFC">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6E55EC">
        <w:rPr>
          <w:rFonts w:ascii="Times New Roman" w:hAnsi="Times New Roman" w:cs="Times New Roman"/>
          <w:sz w:val="24"/>
          <w:szCs w:val="24"/>
          <w:lang w:val="ro-RO"/>
        </w:rPr>
        <w:t>activitatea ce se va desfășura conform codului CAEN</w:t>
      </w:r>
    </w:p>
    <w:p w14:paraId="60EAC417" w14:textId="1485DBC7" w:rsidR="006E55EC" w:rsidRPr="00BC4699" w:rsidRDefault="006E55EC" w:rsidP="006E55EC">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f).codul unic de înregistrare, nr. înregistrare la Oficiul Național </w:t>
      </w:r>
      <w:r w:rsidRPr="00BC4699">
        <w:rPr>
          <w:rFonts w:ascii="Times New Roman" w:hAnsi="Times New Roman" w:cs="Times New Roman"/>
          <w:sz w:val="24"/>
          <w:szCs w:val="24"/>
          <w:lang w:val="ro-RO"/>
        </w:rPr>
        <w:t>al Registrului Comerțului</w:t>
      </w:r>
      <w:r>
        <w:rPr>
          <w:rFonts w:ascii="Times New Roman" w:hAnsi="Times New Roman" w:cs="Times New Roman"/>
          <w:sz w:val="24"/>
          <w:szCs w:val="24"/>
          <w:lang w:val="ro-RO"/>
        </w:rPr>
        <w:t>.</w:t>
      </w:r>
    </w:p>
    <w:p w14:paraId="3A79E6C9" w14:textId="297196D3" w:rsidR="006E55EC" w:rsidRDefault="006E55EC" w:rsidP="00B46CFC">
      <w:pPr>
        <w:pStyle w:val="Standard"/>
        <w:spacing w:line="240" w:lineRule="auto"/>
        <w:ind w:firstLine="708"/>
        <w:jc w:val="both"/>
        <w:rPr>
          <w:rFonts w:ascii="Times New Roman" w:hAnsi="Times New Roman" w:cs="Times New Roman"/>
          <w:sz w:val="24"/>
          <w:szCs w:val="24"/>
          <w:lang w:val="ro-RO"/>
        </w:rPr>
      </w:pPr>
    </w:p>
    <w:p w14:paraId="208B0B96"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1E053D50"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12DD7819"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3B51D84F"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4669B6FE"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29CC90A8"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6314CE99"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231FE6BB"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43A3E5DD"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4266188B"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5CF73D5A"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66AF9027"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68EC8489" w14:textId="77777777" w:rsidR="00906A8A" w:rsidRDefault="00906A8A" w:rsidP="00B46CFC">
      <w:pPr>
        <w:pStyle w:val="Standard"/>
        <w:spacing w:line="240" w:lineRule="auto"/>
        <w:ind w:firstLine="708"/>
        <w:jc w:val="both"/>
        <w:rPr>
          <w:rFonts w:ascii="Times New Roman" w:hAnsi="Times New Roman" w:cs="Times New Roman"/>
          <w:sz w:val="24"/>
          <w:szCs w:val="24"/>
          <w:lang w:val="ro-RO"/>
        </w:rPr>
      </w:pPr>
    </w:p>
    <w:p w14:paraId="05A4E345" w14:textId="77777777" w:rsidR="00BD6FE1" w:rsidRDefault="00BD6FE1" w:rsidP="00B46CFC">
      <w:pPr>
        <w:pStyle w:val="Standard"/>
        <w:spacing w:line="240" w:lineRule="auto"/>
        <w:ind w:firstLine="708"/>
        <w:jc w:val="both"/>
        <w:rPr>
          <w:rFonts w:ascii="Times New Roman" w:hAnsi="Times New Roman" w:cs="Times New Roman"/>
          <w:sz w:val="24"/>
          <w:szCs w:val="24"/>
          <w:lang w:val="ro-RO"/>
        </w:rPr>
      </w:pPr>
    </w:p>
    <w:p w14:paraId="04D95C08" w14:textId="77777777" w:rsidR="00BD6FE1" w:rsidRDefault="00BD6FE1" w:rsidP="005057F5">
      <w:pPr>
        <w:pStyle w:val="Standard"/>
        <w:spacing w:line="240" w:lineRule="auto"/>
        <w:jc w:val="both"/>
        <w:rPr>
          <w:rFonts w:ascii="Times New Roman" w:hAnsi="Times New Roman" w:cs="Times New Roman"/>
          <w:sz w:val="24"/>
          <w:szCs w:val="24"/>
          <w:lang w:val="ro-RO"/>
        </w:rPr>
      </w:pPr>
    </w:p>
    <w:p w14:paraId="2707B613" w14:textId="77777777" w:rsidR="005057F5" w:rsidRDefault="005057F5" w:rsidP="005057F5">
      <w:pPr>
        <w:pStyle w:val="Standard"/>
        <w:spacing w:line="240" w:lineRule="auto"/>
        <w:jc w:val="both"/>
        <w:rPr>
          <w:rFonts w:ascii="Times New Roman" w:hAnsi="Times New Roman" w:cs="Times New Roman"/>
          <w:sz w:val="24"/>
          <w:szCs w:val="24"/>
          <w:lang w:val="ro-RO"/>
        </w:rPr>
      </w:pPr>
    </w:p>
    <w:p w14:paraId="7BF5B0A1" w14:textId="77777777" w:rsidR="00A552B0" w:rsidRDefault="00A552B0" w:rsidP="005057F5">
      <w:pPr>
        <w:pStyle w:val="Standard"/>
        <w:spacing w:line="240" w:lineRule="auto"/>
        <w:jc w:val="both"/>
        <w:rPr>
          <w:rFonts w:ascii="Times New Roman" w:hAnsi="Times New Roman" w:cs="Times New Roman"/>
          <w:sz w:val="24"/>
          <w:szCs w:val="24"/>
          <w:lang w:val="ro-RO"/>
        </w:rPr>
      </w:pPr>
    </w:p>
    <w:p w14:paraId="02BC56B9" w14:textId="77777777" w:rsidR="00A552B0" w:rsidRDefault="00A552B0" w:rsidP="005057F5">
      <w:pPr>
        <w:pStyle w:val="Standard"/>
        <w:spacing w:line="240" w:lineRule="auto"/>
        <w:jc w:val="both"/>
        <w:rPr>
          <w:rFonts w:ascii="Times New Roman" w:hAnsi="Times New Roman" w:cs="Times New Roman"/>
          <w:sz w:val="24"/>
          <w:szCs w:val="24"/>
          <w:lang w:val="ro-RO"/>
        </w:rPr>
      </w:pPr>
    </w:p>
    <w:p w14:paraId="52F13C1F" w14:textId="77777777" w:rsidR="00A552B0" w:rsidRDefault="00A552B0" w:rsidP="005057F5">
      <w:pPr>
        <w:pStyle w:val="Standard"/>
        <w:spacing w:line="240" w:lineRule="auto"/>
        <w:jc w:val="both"/>
        <w:rPr>
          <w:rFonts w:ascii="Times New Roman" w:hAnsi="Times New Roman" w:cs="Times New Roman"/>
          <w:sz w:val="24"/>
          <w:szCs w:val="24"/>
          <w:lang w:val="ro-RO"/>
        </w:rPr>
      </w:pPr>
    </w:p>
    <w:p w14:paraId="05A3BA00" w14:textId="77777777" w:rsidR="00A552B0" w:rsidRDefault="00A552B0" w:rsidP="005057F5">
      <w:pPr>
        <w:pStyle w:val="Standard"/>
        <w:spacing w:line="240" w:lineRule="auto"/>
        <w:jc w:val="both"/>
        <w:rPr>
          <w:rFonts w:ascii="Times New Roman" w:hAnsi="Times New Roman" w:cs="Times New Roman"/>
          <w:sz w:val="24"/>
          <w:szCs w:val="24"/>
          <w:lang w:val="ro-RO"/>
        </w:rPr>
      </w:pPr>
    </w:p>
    <w:p w14:paraId="66639D06" w14:textId="77777777" w:rsidR="00A552B0" w:rsidRDefault="00A552B0" w:rsidP="005057F5">
      <w:pPr>
        <w:pStyle w:val="Standard"/>
        <w:spacing w:line="240" w:lineRule="auto"/>
        <w:jc w:val="both"/>
        <w:rPr>
          <w:rFonts w:ascii="Times New Roman" w:hAnsi="Times New Roman" w:cs="Times New Roman"/>
          <w:sz w:val="24"/>
          <w:szCs w:val="24"/>
          <w:lang w:val="ro-RO"/>
        </w:rPr>
      </w:pPr>
    </w:p>
    <w:p w14:paraId="69EFD622" w14:textId="77777777" w:rsidR="00BD6FE1" w:rsidRDefault="00BD6FE1" w:rsidP="00B46CFC">
      <w:pPr>
        <w:pStyle w:val="Standard"/>
        <w:spacing w:line="240" w:lineRule="auto"/>
        <w:ind w:firstLine="708"/>
        <w:jc w:val="both"/>
        <w:rPr>
          <w:rFonts w:ascii="Times New Roman" w:hAnsi="Times New Roman" w:cs="Times New Roman"/>
          <w:sz w:val="24"/>
          <w:szCs w:val="24"/>
          <w:lang w:val="ro-RO"/>
        </w:rPr>
      </w:pPr>
    </w:p>
    <w:p w14:paraId="08A3167C" w14:textId="77777777" w:rsidR="00BD6FE1" w:rsidRDefault="00BD6FE1" w:rsidP="00B46CFC">
      <w:pPr>
        <w:pStyle w:val="Standard"/>
        <w:spacing w:line="240" w:lineRule="auto"/>
        <w:ind w:firstLine="708"/>
        <w:jc w:val="both"/>
        <w:rPr>
          <w:rFonts w:ascii="Times New Roman" w:hAnsi="Times New Roman" w:cs="Times New Roman"/>
          <w:sz w:val="24"/>
          <w:szCs w:val="24"/>
          <w:lang w:val="ro-RO"/>
        </w:rPr>
      </w:pPr>
    </w:p>
    <w:p w14:paraId="6B1356D1" w14:textId="77777777" w:rsidR="00906A8A" w:rsidRDefault="00906A8A" w:rsidP="00543D73">
      <w:pPr>
        <w:pStyle w:val="Standard"/>
        <w:spacing w:line="240" w:lineRule="auto"/>
        <w:jc w:val="both"/>
        <w:rPr>
          <w:rFonts w:ascii="Times New Roman" w:hAnsi="Times New Roman" w:cs="Times New Roman"/>
          <w:sz w:val="24"/>
          <w:szCs w:val="24"/>
          <w:lang w:val="ro-RO"/>
        </w:rPr>
      </w:pPr>
    </w:p>
    <w:p w14:paraId="0548B750" w14:textId="77777777" w:rsidR="00543D73" w:rsidRDefault="00543D73" w:rsidP="00543D73">
      <w:pPr>
        <w:pStyle w:val="Standard"/>
        <w:spacing w:line="240" w:lineRule="auto"/>
        <w:jc w:val="both"/>
        <w:rPr>
          <w:rFonts w:ascii="Times New Roman" w:hAnsi="Times New Roman" w:cs="Times New Roman"/>
          <w:sz w:val="24"/>
          <w:szCs w:val="24"/>
          <w:lang w:val="ro-RO"/>
        </w:rPr>
      </w:pPr>
    </w:p>
    <w:p w14:paraId="0B1FD204" w14:textId="50EA44D2" w:rsidR="00FF75E4" w:rsidRDefault="006E55EC" w:rsidP="006E55EC">
      <w:pPr>
        <w:spacing w:line="240" w:lineRule="auto"/>
        <w:rPr>
          <w:rFonts w:ascii="Times New Roman" w:hAnsi="Times New Roman" w:cs="Times New Roman"/>
          <w:b/>
          <w:sz w:val="24"/>
          <w:szCs w:val="24"/>
          <w:lang w:val="it-IT"/>
        </w:rPr>
      </w:pPr>
      <w:r w:rsidRPr="006E55EC">
        <w:rPr>
          <w:rFonts w:ascii="Times New Roman" w:hAnsi="Times New Roman" w:cs="Times New Roman"/>
          <w:b/>
          <w:sz w:val="24"/>
          <w:szCs w:val="24"/>
          <w:lang w:val="it-IT"/>
        </w:rPr>
        <w:lastRenderedPageBreak/>
        <w:t xml:space="preserve">               </w:t>
      </w:r>
      <w:r w:rsidR="00FF75E4">
        <w:rPr>
          <w:rFonts w:ascii="Times New Roman" w:hAnsi="Times New Roman" w:cs="Times New Roman"/>
          <w:b/>
          <w:sz w:val="24"/>
          <w:szCs w:val="24"/>
          <w:lang w:val="it-IT"/>
        </w:rPr>
        <w:t xml:space="preserve">                                                                                         Anexa nr.1 la Regulament</w:t>
      </w:r>
    </w:p>
    <w:p w14:paraId="1250DDD7" w14:textId="73187A67" w:rsidR="006E55EC" w:rsidRPr="006E55EC" w:rsidRDefault="00FF75E4" w:rsidP="006E55EC">
      <w:pPr>
        <w:spacing w:line="240" w:lineRule="auto"/>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6E55EC" w:rsidRPr="006E55EC">
        <w:rPr>
          <w:rFonts w:ascii="Times New Roman" w:hAnsi="Times New Roman" w:cs="Times New Roman"/>
          <w:b/>
          <w:sz w:val="24"/>
          <w:szCs w:val="24"/>
          <w:lang w:val="it-IT"/>
        </w:rPr>
        <w:t xml:space="preserve">ROMANIA               </w:t>
      </w:r>
      <w:r w:rsidR="006E55EC">
        <w:rPr>
          <w:rFonts w:ascii="Times New Roman" w:hAnsi="Times New Roman" w:cs="Times New Roman"/>
          <w:b/>
          <w:sz w:val="24"/>
          <w:szCs w:val="24"/>
          <w:lang w:val="it-IT"/>
        </w:rPr>
        <w:t xml:space="preserve">                                                    </w:t>
      </w:r>
      <w:r>
        <w:rPr>
          <w:rFonts w:ascii="Times New Roman" w:hAnsi="Times New Roman" w:cs="Times New Roman"/>
          <w:b/>
          <w:sz w:val="24"/>
          <w:szCs w:val="24"/>
          <w:lang w:val="it-IT"/>
        </w:rPr>
        <w:t xml:space="preserve">   </w:t>
      </w:r>
    </w:p>
    <w:p w14:paraId="435B4538" w14:textId="77777777" w:rsidR="006E55EC" w:rsidRPr="006E55EC" w:rsidRDefault="006E55EC" w:rsidP="006E55EC">
      <w:pPr>
        <w:spacing w:line="240" w:lineRule="auto"/>
        <w:rPr>
          <w:rFonts w:ascii="Times New Roman" w:hAnsi="Times New Roman" w:cs="Times New Roman"/>
          <w:b/>
          <w:sz w:val="24"/>
          <w:szCs w:val="24"/>
          <w:lang w:val="it-IT"/>
        </w:rPr>
      </w:pPr>
      <w:r w:rsidRPr="006E55EC">
        <w:rPr>
          <w:rFonts w:ascii="Times New Roman" w:hAnsi="Times New Roman" w:cs="Times New Roman"/>
          <w:b/>
          <w:sz w:val="24"/>
          <w:szCs w:val="24"/>
          <w:lang w:val="it-IT"/>
        </w:rPr>
        <w:t xml:space="preserve">  JUDETUL CONSTANTA</w:t>
      </w:r>
    </w:p>
    <w:p w14:paraId="1F7B4418" w14:textId="77777777" w:rsidR="006E55EC" w:rsidRPr="006E55EC" w:rsidRDefault="006E55EC" w:rsidP="006E55EC">
      <w:pPr>
        <w:spacing w:line="240" w:lineRule="auto"/>
        <w:rPr>
          <w:rFonts w:ascii="Times New Roman" w:hAnsi="Times New Roman" w:cs="Times New Roman"/>
          <w:b/>
          <w:sz w:val="24"/>
          <w:szCs w:val="24"/>
          <w:lang w:val="it-IT"/>
        </w:rPr>
      </w:pPr>
      <w:r w:rsidRPr="006E55EC">
        <w:rPr>
          <w:rFonts w:ascii="Times New Roman" w:hAnsi="Times New Roman" w:cs="Times New Roman"/>
          <w:b/>
          <w:sz w:val="24"/>
          <w:szCs w:val="24"/>
          <w:lang w:val="it-IT"/>
        </w:rPr>
        <w:t xml:space="preserve"> MUNICIPIUL MEDGIDIA</w:t>
      </w:r>
    </w:p>
    <w:p w14:paraId="56F022E3" w14:textId="77777777" w:rsidR="006E55EC" w:rsidRPr="006E55EC" w:rsidRDefault="006E55EC" w:rsidP="006E55EC">
      <w:pPr>
        <w:spacing w:line="240" w:lineRule="auto"/>
        <w:rPr>
          <w:rFonts w:ascii="Times New Roman" w:hAnsi="Times New Roman" w:cs="Times New Roman"/>
          <w:b/>
          <w:sz w:val="24"/>
          <w:szCs w:val="24"/>
          <w:lang w:val="it-IT"/>
        </w:rPr>
      </w:pPr>
      <w:r w:rsidRPr="006E55EC">
        <w:rPr>
          <w:rFonts w:ascii="Times New Roman" w:hAnsi="Times New Roman" w:cs="Times New Roman"/>
          <w:b/>
          <w:sz w:val="24"/>
          <w:szCs w:val="24"/>
          <w:lang w:val="it-IT"/>
        </w:rPr>
        <w:t xml:space="preserve">     CONSILIUL LOCAL</w:t>
      </w:r>
    </w:p>
    <w:p w14:paraId="557733F5" w14:textId="77777777" w:rsidR="006E55EC" w:rsidRPr="006E55EC" w:rsidRDefault="006E55EC" w:rsidP="006E55EC">
      <w:pPr>
        <w:spacing w:line="240" w:lineRule="auto"/>
        <w:jc w:val="center"/>
        <w:rPr>
          <w:rFonts w:ascii="Times New Roman" w:hAnsi="Times New Roman" w:cs="Times New Roman"/>
          <w:b/>
          <w:sz w:val="24"/>
          <w:szCs w:val="24"/>
          <w:lang w:val="it-IT"/>
        </w:rPr>
      </w:pPr>
      <w:r w:rsidRPr="006E55EC">
        <w:rPr>
          <w:rFonts w:ascii="Times New Roman" w:hAnsi="Times New Roman" w:cs="Times New Roman"/>
          <w:b/>
          <w:sz w:val="24"/>
          <w:szCs w:val="24"/>
          <w:lang w:val="it-IT"/>
        </w:rPr>
        <w:t>DOMNULE PRIMAR,</w:t>
      </w:r>
    </w:p>
    <w:p w14:paraId="59112182" w14:textId="50504DBC" w:rsidR="006E55EC" w:rsidRPr="006E55EC" w:rsidRDefault="006E55EC" w:rsidP="006E55EC">
      <w:pPr>
        <w:spacing w:line="240" w:lineRule="auto"/>
        <w:ind w:firstLine="720"/>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S.C./ __________________________________________</w:t>
      </w:r>
      <w:r>
        <w:rPr>
          <w:rFonts w:ascii="Times New Roman" w:hAnsi="Times New Roman" w:cs="Times New Roman"/>
          <w:sz w:val="24"/>
          <w:szCs w:val="24"/>
          <w:lang w:val="it-IT"/>
        </w:rPr>
        <w:t>______________________</w:t>
      </w:r>
    </w:p>
    <w:p w14:paraId="013F5A76" w14:textId="1E5B4A47"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 xml:space="preserve">cu sediul social în localitatea________________________________, str.__________________,nr.____, bl.____, sc____, et.____, ap.___, </w:t>
      </w:r>
      <w:r w:rsidRPr="006E55EC">
        <w:rPr>
          <w:rFonts w:ascii="Times New Roman" w:hAnsi="Times New Roman" w:cs="Times New Roman"/>
          <w:sz w:val="24"/>
          <w:szCs w:val="24"/>
          <w:lang w:val="ro-RO"/>
        </w:rPr>
        <w:t>judeţul</w:t>
      </w:r>
      <w:r w:rsidRPr="006E55EC">
        <w:rPr>
          <w:rFonts w:ascii="Times New Roman" w:hAnsi="Times New Roman" w:cs="Times New Roman"/>
          <w:sz w:val="24"/>
          <w:szCs w:val="24"/>
          <w:lang w:val="it-IT"/>
        </w:rPr>
        <w:t xml:space="preserve"> _________________,</w:t>
      </w:r>
      <w:r w:rsidRPr="006E55EC">
        <w:rPr>
          <w:rFonts w:ascii="Times New Roman" w:hAnsi="Times New Roman" w:cs="Times New Roman"/>
          <w:sz w:val="24"/>
          <w:szCs w:val="24"/>
          <w:lang w:val="ro-RO"/>
        </w:rPr>
        <w:t>î</w:t>
      </w:r>
      <w:r w:rsidRPr="006E55EC">
        <w:rPr>
          <w:rFonts w:ascii="Times New Roman" w:hAnsi="Times New Roman" w:cs="Times New Roman"/>
          <w:sz w:val="24"/>
          <w:szCs w:val="24"/>
          <w:lang w:val="it-IT"/>
        </w:rPr>
        <w:t>nregistrat</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la Oficiul </w:t>
      </w:r>
      <w:r>
        <w:rPr>
          <w:rFonts w:ascii="Times New Roman" w:hAnsi="Times New Roman" w:cs="Times New Roman"/>
          <w:sz w:val="24"/>
          <w:szCs w:val="24"/>
          <w:lang w:val="it-IT"/>
        </w:rPr>
        <w:t xml:space="preserve">Național al </w:t>
      </w:r>
      <w:r w:rsidRPr="006E55EC">
        <w:rPr>
          <w:rFonts w:ascii="Times New Roman" w:hAnsi="Times New Roman" w:cs="Times New Roman"/>
          <w:sz w:val="24"/>
          <w:szCs w:val="24"/>
          <w:lang w:val="it-IT"/>
        </w:rPr>
        <w:t>Registrului Comer</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ului sub nr.________/________/____________ CUI______________________</w:t>
      </w:r>
    </w:p>
    <w:p w14:paraId="767E195C" w14:textId="77777777"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reprezentat</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prin _________________________, </w:t>
      </w:r>
      <w:r w:rsidRPr="006E55EC">
        <w:rPr>
          <w:rFonts w:ascii="Times New Roman" w:hAnsi="Times New Roman" w:cs="Times New Roman"/>
          <w:sz w:val="24"/>
          <w:szCs w:val="24"/>
          <w:lang w:val="ro-RO"/>
        </w:rPr>
        <w:t>î</w:t>
      </w:r>
      <w:r w:rsidRPr="006E55EC">
        <w:rPr>
          <w:rFonts w:ascii="Times New Roman" w:hAnsi="Times New Roman" w:cs="Times New Roman"/>
          <w:sz w:val="24"/>
          <w:szCs w:val="24"/>
          <w:lang w:val="it-IT"/>
        </w:rPr>
        <w:t xml:space="preserve">n calitate de __________________domiciliat </w:t>
      </w:r>
      <w:r w:rsidRPr="006E55EC">
        <w:rPr>
          <w:rFonts w:ascii="Times New Roman" w:hAnsi="Times New Roman" w:cs="Times New Roman"/>
          <w:sz w:val="24"/>
          <w:szCs w:val="24"/>
          <w:lang w:val="ro-RO"/>
        </w:rPr>
        <w:t>î</w:t>
      </w:r>
      <w:r w:rsidRPr="006E55EC">
        <w:rPr>
          <w:rFonts w:ascii="Times New Roman" w:hAnsi="Times New Roman" w:cs="Times New Roman"/>
          <w:sz w:val="24"/>
          <w:szCs w:val="24"/>
          <w:lang w:val="it-IT"/>
        </w:rPr>
        <w:t>n localitatea ____________________, str. ___________________________nr._____, bl._____, sc.____, et._____ , jude</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ul ___________________telefon ___________________, posesor BI/CI seria_______,nr._________ ,      CNP_______________________ .</w:t>
      </w:r>
    </w:p>
    <w:p w14:paraId="5E9FDCFA" w14:textId="3F4115E4" w:rsidR="006E55EC" w:rsidRPr="006E55EC" w:rsidRDefault="006E55EC" w:rsidP="006E55EC">
      <w:pPr>
        <w:spacing w:line="240" w:lineRule="auto"/>
        <w:jc w:val="both"/>
        <w:rPr>
          <w:rFonts w:ascii="Times New Roman" w:hAnsi="Times New Roman" w:cs="Times New Roman"/>
          <w:b/>
          <w:sz w:val="24"/>
          <w:szCs w:val="24"/>
          <w:lang w:val="it-IT"/>
        </w:rPr>
      </w:pPr>
      <w:r w:rsidRPr="006E55EC">
        <w:rPr>
          <w:rFonts w:ascii="Times New Roman" w:hAnsi="Times New Roman" w:cs="Times New Roman"/>
          <w:sz w:val="24"/>
          <w:szCs w:val="24"/>
          <w:lang w:val="it-IT"/>
        </w:rPr>
        <w:tab/>
      </w:r>
      <w:r w:rsidRPr="006E55EC">
        <w:rPr>
          <w:rFonts w:ascii="Times New Roman" w:hAnsi="Times New Roman" w:cs="Times New Roman"/>
          <w:b/>
          <w:sz w:val="24"/>
          <w:szCs w:val="24"/>
          <w:lang w:val="it-IT"/>
        </w:rPr>
        <w:t>Va rog sa aprobati eliberarea autoriza</w:t>
      </w:r>
      <w:r w:rsidRPr="006E55EC">
        <w:rPr>
          <w:rFonts w:ascii="Times New Roman" w:hAnsi="Times New Roman" w:cs="Times New Roman"/>
          <w:b/>
          <w:sz w:val="24"/>
          <w:szCs w:val="24"/>
          <w:lang w:val="ro-RO"/>
        </w:rPr>
        <w:t>ţ</w:t>
      </w:r>
      <w:r w:rsidRPr="006E55EC">
        <w:rPr>
          <w:rFonts w:ascii="Times New Roman" w:hAnsi="Times New Roman" w:cs="Times New Roman"/>
          <w:b/>
          <w:sz w:val="24"/>
          <w:szCs w:val="24"/>
          <w:lang w:val="it-IT"/>
        </w:rPr>
        <w:t>iei de func</w:t>
      </w:r>
      <w:r w:rsidRPr="006E55EC">
        <w:rPr>
          <w:rFonts w:ascii="Times New Roman" w:hAnsi="Times New Roman" w:cs="Times New Roman"/>
          <w:b/>
          <w:sz w:val="24"/>
          <w:szCs w:val="24"/>
          <w:lang w:val="ro-RO"/>
        </w:rPr>
        <w:t>ţ</w:t>
      </w:r>
      <w:r w:rsidRPr="006E55EC">
        <w:rPr>
          <w:rFonts w:ascii="Times New Roman" w:hAnsi="Times New Roman" w:cs="Times New Roman"/>
          <w:b/>
          <w:sz w:val="24"/>
          <w:szCs w:val="24"/>
          <w:lang w:val="it-IT"/>
        </w:rPr>
        <w:t xml:space="preserve">ionare pe raza Mun. Medgidia </w:t>
      </w:r>
      <w:r w:rsidRPr="006E55EC">
        <w:rPr>
          <w:rFonts w:ascii="Times New Roman" w:hAnsi="Times New Roman" w:cs="Times New Roman"/>
          <w:b/>
          <w:sz w:val="24"/>
          <w:szCs w:val="24"/>
          <w:lang w:val="ro-RO"/>
        </w:rPr>
        <w:t>î</w:t>
      </w:r>
      <w:r w:rsidRPr="006E55EC">
        <w:rPr>
          <w:rFonts w:ascii="Times New Roman" w:hAnsi="Times New Roman" w:cs="Times New Roman"/>
          <w:b/>
          <w:sz w:val="24"/>
          <w:szCs w:val="24"/>
          <w:lang w:val="it-IT"/>
        </w:rPr>
        <w:t xml:space="preserve">n conformitate cu H.C.L. nr. </w:t>
      </w:r>
      <w:r>
        <w:rPr>
          <w:rFonts w:ascii="Times New Roman" w:hAnsi="Times New Roman" w:cs="Times New Roman"/>
          <w:b/>
          <w:sz w:val="24"/>
          <w:szCs w:val="24"/>
          <w:lang w:val="it-IT"/>
        </w:rPr>
        <w:t>________/___________</w:t>
      </w:r>
      <w:r w:rsidRPr="006E55EC">
        <w:rPr>
          <w:rFonts w:ascii="Times New Roman" w:hAnsi="Times New Roman" w:cs="Times New Roman"/>
          <w:b/>
          <w:sz w:val="24"/>
          <w:szCs w:val="24"/>
          <w:lang w:val="it-IT"/>
        </w:rPr>
        <w:t xml:space="preserve"> pentru </w:t>
      </w:r>
      <w:r>
        <w:rPr>
          <w:rFonts w:ascii="Times New Roman" w:hAnsi="Times New Roman" w:cs="Times New Roman"/>
          <w:b/>
          <w:sz w:val="24"/>
          <w:szCs w:val="24"/>
          <w:lang w:val="it-IT"/>
        </w:rPr>
        <w:t>punctul de lucru</w:t>
      </w:r>
      <w:r w:rsidRPr="006E55EC">
        <w:rPr>
          <w:rFonts w:ascii="Times New Roman" w:hAnsi="Times New Roman" w:cs="Times New Roman"/>
          <w:b/>
          <w:sz w:val="24"/>
          <w:szCs w:val="24"/>
          <w:lang w:val="it-IT"/>
        </w:rPr>
        <w:t xml:space="preserve"> de lucru :</w:t>
      </w:r>
    </w:p>
    <w:p w14:paraId="35ED4042" w14:textId="77777777" w:rsidR="006E55EC" w:rsidRPr="006E55EC" w:rsidRDefault="006E55EC" w:rsidP="006E55EC">
      <w:pPr>
        <w:spacing w:line="240" w:lineRule="auto"/>
        <w:jc w:val="both"/>
        <w:rPr>
          <w:rFonts w:ascii="Times New Roman" w:hAnsi="Times New Roman" w:cs="Times New Roman"/>
          <w:b/>
          <w:sz w:val="24"/>
          <w:szCs w:val="24"/>
          <w:lang w:val="it-IT"/>
        </w:rPr>
      </w:pPr>
      <w:r w:rsidRPr="006E55EC">
        <w:rPr>
          <w:rFonts w:ascii="Times New Roman" w:hAnsi="Times New Roman" w:cs="Times New Roman"/>
          <w:sz w:val="24"/>
          <w:szCs w:val="24"/>
          <w:lang w:val="it-IT"/>
        </w:rPr>
        <w:t>1.Unitatea ____________________________, situat</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w:t>
      </w:r>
      <w:r w:rsidRPr="006E55EC">
        <w:rPr>
          <w:rFonts w:ascii="Times New Roman" w:hAnsi="Times New Roman" w:cs="Times New Roman"/>
          <w:sz w:val="24"/>
          <w:szCs w:val="24"/>
          <w:lang w:val="ro-RO"/>
        </w:rPr>
        <w:t>î</w:t>
      </w:r>
      <w:r w:rsidRPr="006E55EC">
        <w:rPr>
          <w:rFonts w:ascii="Times New Roman" w:hAnsi="Times New Roman" w:cs="Times New Roman"/>
          <w:sz w:val="24"/>
          <w:szCs w:val="24"/>
          <w:lang w:val="it-IT"/>
        </w:rPr>
        <w:t>n Medgidia/Valea Dacilor/Remus Opreanu, str._______________________nr._____,bloc____</w:t>
      </w:r>
      <w:r w:rsidRPr="006E55EC">
        <w:rPr>
          <w:rFonts w:ascii="Times New Roman" w:hAnsi="Times New Roman" w:cs="Times New Roman"/>
          <w:b/>
          <w:sz w:val="24"/>
          <w:szCs w:val="24"/>
          <w:lang w:val="it-IT"/>
        </w:rPr>
        <w:t xml:space="preserve"> </w:t>
      </w:r>
    </w:p>
    <w:p w14:paraId="69C6EADB" w14:textId="77777777"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Sc____, ap.____, pentru activitatea de ______________________________</w:t>
      </w:r>
    </w:p>
    <w:p w14:paraId="0F2CCD52" w14:textId="77777777"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_____________________________________________________________</w:t>
      </w:r>
    </w:p>
    <w:p w14:paraId="1BDCA87E" w14:textId="3DA8847F" w:rsidR="006E55EC" w:rsidRPr="006E55EC" w:rsidRDefault="006E55EC" w:rsidP="006E55EC">
      <w:pPr>
        <w:spacing w:line="240" w:lineRule="auto"/>
        <w:ind w:firstLine="720"/>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Men</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ionez c</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pentru punct</w:t>
      </w:r>
      <w:r>
        <w:rPr>
          <w:rFonts w:ascii="Times New Roman" w:hAnsi="Times New Roman" w:cs="Times New Roman"/>
          <w:sz w:val="24"/>
          <w:szCs w:val="24"/>
          <w:lang w:val="it-IT"/>
        </w:rPr>
        <w:t>ul</w:t>
      </w:r>
      <w:r w:rsidRPr="006E55EC">
        <w:rPr>
          <w:rFonts w:ascii="Times New Roman" w:hAnsi="Times New Roman" w:cs="Times New Roman"/>
          <w:sz w:val="24"/>
          <w:szCs w:val="24"/>
          <w:lang w:val="it-IT"/>
        </w:rPr>
        <w:t xml:space="preserve"> de lucru am depus documenta</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ia solicitat</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w:t>
      </w:r>
      <w:r w:rsidRPr="006E55EC">
        <w:rPr>
          <w:rFonts w:ascii="Times New Roman" w:hAnsi="Times New Roman" w:cs="Times New Roman"/>
          <w:sz w:val="24"/>
          <w:szCs w:val="24"/>
          <w:lang w:val="ro-RO"/>
        </w:rPr>
        <w:t>î</w:t>
      </w:r>
      <w:r w:rsidRPr="006E55EC">
        <w:rPr>
          <w:rFonts w:ascii="Times New Roman" w:hAnsi="Times New Roman" w:cs="Times New Roman"/>
          <w:sz w:val="24"/>
          <w:szCs w:val="24"/>
          <w:lang w:val="it-IT"/>
        </w:rPr>
        <w:t>n conformitate cu H.C.L. nr.</w:t>
      </w:r>
      <w:r>
        <w:rPr>
          <w:rFonts w:ascii="Times New Roman" w:hAnsi="Times New Roman" w:cs="Times New Roman"/>
          <w:sz w:val="24"/>
          <w:szCs w:val="24"/>
          <w:lang w:val="it-IT"/>
        </w:rPr>
        <w:t>_______/_________.</w:t>
      </w:r>
    </w:p>
    <w:p w14:paraId="7B38BD9D" w14:textId="1D16D72A"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ab/>
        <w:t>Declar pe propria r</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spundere şi sub sancţiunile </w:t>
      </w:r>
      <w:r>
        <w:rPr>
          <w:rFonts w:ascii="Times New Roman" w:hAnsi="Times New Roman" w:cs="Times New Roman"/>
          <w:sz w:val="24"/>
          <w:szCs w:val="24"/>
          <w:lang w:val="it-IT"/>
        </w:rPr>
        <w:t>C</w:t>
      </w:r>
      <w:r w:rsidRPr="006E55EC">
        <w:rPr>
          <w:rFonts w:ascii="Times New Roman" w:hAnsi="Times New Roman" w:cs="Times New Roman"/>
          <w:sz w:val="24"/>
          <w:szCs w:val="24"/>
          <w:lang w:val="it-IT"/>
        </w:rPr>
        <w:t>odului penal, c</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voi respecta </w:t>
      </w:r>
      <w:r>
        <w:rPr>
          <w:rFonts w:ascii="Times New Roman" w:hAnsi="Times New Roman" w:cs="Times New Roman"/>
          <w:sz w:val="24"/>
          <w:szCs w:val="24"/>
          <w:lang w:val="it-IT"/>
        </w:rPr>
        <w:t xml:space="preserve">prevederile </w:t>
      </w:r>
      <w:r w:rsidR="00327D5F">
        <w:rPr>
          <w:rFonts w:ascii="Times New Roman" w:hAnsi="Times New Roman" w:cs="Times New Roman"/>
          <w:sz w:val="24"/>
          <w:szCs w:val="24"/>
          <w:lang w:val="it-IT"/>
        </w:rPr>
        <w:t>Legii nr.61/1991 privind normele de con</w:t>
      </w:r>
      <w:r w:rsidR="00327D5F">
        <w:rPr>
          <w:rFonts w:ascii="Times New Roman" w:hAnsi="Times New Roman" w:cs="Times New Roman"/>
          <w:sz w:val="24"/>
          <w:szCs w:val="24"/>
          <w:lang w:val="ro-RO"/>
        </w:rPr>
        <w:t xml:space="preserve">viețuire socială, a liniștii și ordinii publice, prevederile </w:t>
      </w:r>
      <w:r>
        <w:rPr>
          <w:rFonts w:ascii="Times New Roman" w:hAnsi="Times New Roman" w:cs="Times New Roman"/>
          <w:sz w:val="24"/>
          <w:szCs w:val="24"/>
          <w:lang w:val="it-IT"/>
        </w:rPr>
        <w:t xml:space="preserve">OUG nr.77/2009 privind organizarea </w:t>
      </w:r>
      <w:r w:rsidR="00327D5F">
        <w:rPr>
          <w:rFonts w:ascii="Times New Roman" w:hAnsi="Times New Roman" w:cs="Times New Roman"/>
          <w:sz w:val="24"/>
          <w:szCs w:val="24"/>
          <w:lang w:val="it-IT"/>
        </w:rPr>
        <w:t>ș</w:t>
      </w:r>
      <w:r>
        <w:rPr>
          <w:rFonts w:ascii="Times New Roman" w:hAnsi="Times New Roman" w:cs="Times New Roman"/>
          <w:sz w:val="24"/>
          <w:szCs w:val="24"/>
          <w:lang w:val="it-IT"/>
        </w:rPr>
        <w:t xml:space="preserve">i exploatarea jocurilor de noroc, </w:t>
      </w:r>
      <w:r w:rsidR="00327D5F">
        <w:rPr>
          <w:rFonts w:ascii="Times New Roman" w:hAnsi="Times New Roman" w:cs="Times New Roman"/>
          <w:sz w:val="24"/>
          <w:szCs w:val="24"/>
          <w:lang w:val="it-IT"/>
        </w:rPr>
        <w:t xml:space="preserve">prevederile </w:t>
      </w:r>
      <w:r>
        <w:rPr>
          <w:rFonts w:ascii="Times New Roman" w:hAnsi="Times New Roman" w:cs="Times New Roman"/>
          <w:sz w:val="24"/>
          <w:szCs w:val="24"/>
          <w:lang w:val="it-IT"/>
        </w:rPr>
        <w:t xml:space="preserve">OUG </w:t>
      </w:r>
      <w:r w:rsidR="00327D5F">
        <w:rPr>
          <w:rFonts w:ascii="Times New Roman" w:hAnsi="Times New Roman" w:cs="Times New Roman"/>
          <w:sz w:val="24"/>
          <w:szCs w:val="24"/>
          <w:lang w:val="it-IT"/>
        </w:rPr>
        <w:t xml:space="preserve">nr. </w:t>
      </w:r>
      <w:r>
        <w:rPr>
          <w:rFonts w:ascii="Times New Roman" w:hAnsi="Times New Roman" w:cs="Times New Roman"/>
          <w:sz w:val="24"/>
          <w:szCs w:val="24"/>
          <w:lang w:val="it-IT"/>
        </w:rPr>
        <w:t>7/2026</w:t>
      </w:r>
      <w:r w:rsidR="00327D5F">
        <w:rPr>
          <w:rFonts w:ascii="Times New Roman" w:hAnsi="Times New Roman" w:cs="Times New Roman"/>
          <w:sz w:val="24"/>
          <w:szCs w:val="24"/>
          <w:lang w:val="it-IT"/>
        </w:rPr>
        <w:t>, precum și alte reglementări legale în vigoare.</w:t>
      </w:r>
    </w:p>
    <w:p w14:paraId="4ACF3A0E" w14:textId="77777777"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ab/>
        <w:t>Am luat la cuno</w:t>
      </w:r>
      <w:r w:rsidRPr="006E55EC">
        <w:rPr>
          <w:rFonts w:ascii="Times New Roman" w:hAnsi="Times New Roman" w:cs="Times New Roman"/>
          <w:sz w:val="24"/>
          <w:szCs w:val="24"/>
          <w:lang w:val="ro-RO"/>
        </w:rPr>
        <w:t>ş</w:t>
      </w:r>
      <w:r w:rsidRPr="006E55EC">
        <w:rPr>
          <w:rFonts w:ascii="Times New Roman" w:hAnsi="Times New Roman" w:cs="Times New Roman"/>
          <w:sz w:val="24"/>
          <w:szCs w:val="24"/>
          <w:lang w:val="it-IT"/>
        </w:rPr>
        <w:t>tin</w:t>
      </w:r>
      <w:r w:rsidRPr="006E55EC">
        <w:rPr>
          <w:rFonts w:ascii="Times New Roman" w:hAnsi="Times New Roman" w:cs="Times New Roman"/>
          <w:sz w:val="24"/>
          <w:szCs w:val="24"/>
          <w:lang w:val="ro-RO"/>
        </w:rPr>
        <w:t>ţă</w:t>
      </w:r>
      <w:r w:rsidRPr="006E55EC">
        <w:rPr>
          <w:rFonts w:ascii="Times New Roman" w:hAnsi="Times New Roman" w:cs="Times New Roman"/>
          <w:sz w:val="24"/>
          <w:szCs w:val="24"/>
          <w:lang w:val="it-IT"/>
        </w:rPr>
        <w:t xml:space="preserve"> c</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nerespectarea acestor condi</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ii duce, dup</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caz, la suspendarea sau anularea autoriza</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iei de func</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ionare.</w:t>
      </w:r>
    </w:p>
    <w:p w14:paraId="0AF2F50B" w14:textId="77777777" w:rsidR="006E55EC" w:rsidRPr="006E55EC" w:rsidRDefault="006E55EC" w:rsidP="006E55EC">
      <w:pPr>
        <w:spacing w:line="240" w:lineRule="auto"/>
        <w:jc w:val="both"/>
        <w:rPr>
          <w:rFonts w:ascii="Times New Roman" w:hAnsi="Times New Roman" w:cs="Times New Roman"/>
          <w:sz w:val="24"/>
          <w:szCs w:val="24"/>
          <w:lang w:val="it-IT"/>
        </w:rPr>
      </w:pPr>
    </w:p>
    <w:p w14:paraId="25AF6530" w14:textId="3F7456FF"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 xml:space="preserve">     DATA</w:t>
      </w:r>
      <w:r w:rsidRPr="006E55EC">
        <w:rPr>
          <w:rFonts w:ascii="Times New Roman" w:hAnsi="Times New Roman" w:cs="Times New Roman"/>
          <w:sz w:val="24"/>
          <w:szCs w:val="24"/>
          <w:lang w:val="it-IT"/>
        </w:rPr>
        <w:softHyphen/>
      </w:r>
      <w:r w:rsidRPr="006E55EC">
        <w:rPr>
          <w:rFonts w:ascii="Times New Roman" w:hAnsi="Times New Roman" w:cs="Times New Roman"/>
          <w:sz w:val="24"/>
          <w:szCs w:val="24"/>
          <w:lang w:val="it-IT"/>
        </w:rPr>
        <w:softHyphen/>
        <w:t xml:space="preserve">____________                  </w:t>
      </w:r>
      <w:r w:rsidR="001B2909">
        <w:rPr>
          <w:rFonts w:ascii="Times New Roman" w:hAnsi="Times New Roman" w:cs="Times New Roman"/>
          <w:sz w:val="24"/>
          <w:szCs w:val="24"/>
          <w:lang w:val="it-IT"/>
        </w:rPr>
        <w:t xml:space="preserve">          </w:t>
      </w:r>
      <w:r w:rsidRPr="006E55EC">
        <w:rPr>
          <w:rFonts w:ascii="Times New Roman" w:hAnsi="Times New Roman" w:cs="Times New Roman"/>
          <w:sz w:val="24"/>
          <w:szCs w:val="24"/>
          <w:lang w:val="it-IT"/>
        </w:rPr>
        <w:t xml:space="preserve"> SEMN</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TURA </w:t>
      </w:r>
      <w:r w:rsidRPr="006E55EC">
        <w:rPr>
          <w:rFonts w:ascii="Times New Roman" w:hAnsi="Times New Roman" w:cs="Times New Roman"/>
          <w:sz w:val="24"/>
          <w:szCs w:val="24"/>
          <w:lang w:val="ro-RO"/>
        </w:rPr>
        <w:t>Ş</w:t>
      </w:r>
      <w:r w:rsidRPr="006E55EC">
        <w:rPr>
          <w:rFonts w:ascii="Times New Roman" w:hAnsi="Times New Roman" w:cs="Times New Roman"/>
          <w:sz w:val="24"/>
          <w:szCs w:val="24"/>
          <w:lang w:val="it-IT"/>
        </w:rPr>
        <w:t xml:space="preserve">I </w:t>
      </w:r>
      <w:r w:rsidRPr="006E55EC">
        <w:rPr>
          <w:rFonts w:ascii="Times New Roman" w:hAnsi="Times New Roman" w:cs="Times New Roman"/>
          <w:sz w:val="24"/>
          <w:szCs w:val="24"/>
          <w:lang w:val="ro-RO"/>
        </w:rPr>
        <w:t>Ş</w:t>
      </w:r>
      <w:r w:rsidRPr="006E55EC">
        <w:rPr>
          <w:rFonts w:ascii="Times New Roman" w:hAnsi="Times New Roman" w:cs="Times New Roman"/>
          <w:sz w:val="24"/>
          <w:szCs w:val="24"/>
          <w:lang w:val="it-IT"/>
        </w:rPr>
        <w:t>TAMPILA_________________</w:t>
      </w:r>
    </w:p>
    <w:p w14:paraId="54C9B322" w14:textId="77777777" w:rsidR="006E55EC" w:rsidRPr="006E55EC" w:rsidRDefault="006E55EC" w:rsidP="006E55EC">
      <w:pPr>
        <w:spacing w:line="240" w:lineRule="auto"/>
        <w:jc w:val="both"/>
        <w:rPr>
          <w:rFonts w:ascii="Times New Roman" w:hAnsi="Times New Roman" w:cs="Times New Roman"/>
          <w:sz w:val="24"/>
          <w:szCs w:val="24"/>
          <w:lang w:val="it-IT"/>
        </w:rPr>
      </w:pPr>
    </w:p>
    <w:p w14:paraId="58EA113E" w14:textId="77777777" w:rsidR="006E55EC" w:rsidRPr="006E55EC" w:rsidRDefault="006E55EC" w:rsidP="006E55EC">
      <w:pPr>
        <w:spacing w:line="240" w:lineRule="auto"/>
        <w:jc w:val="both"/>
        <w:rPr>
          <w:rFonts w:ascii="Times New Roman" w:hAnsi="Times New Roman" w:cs="Times New Roman"/>
          <w:b/>
          <w:sz w:val="24"/>
          <w:szCs w:val="24"/>
          <w:lang w:val="it-IT"/>
        </w:rPr>
      </w:pPr>
      <w:r w:rsidRPr="006E55EC">
        <w:rPr>
          <w:rFonts w:ascii="Times New Roman" w:hAnsi="Times New Roman" w:cs="Times New Roman"/>
          <w:b/>
          <w:sz w:val="24"/>
          <w:szCs w:val="24"/>
          <w:lang w:val="it-IT"/>
        </w:rPr>
        <w:t xml:space="preserve">                    DOMNULUI  PRIMAR AL MUNICIPIULUI MEDGIDIA</w:t>
      </w:r>
    </w:p>
    <w:p w14:paraId="26A454F6" w14:textId="77777777" w:rsidR="006E55EC" w:rsidRPr="006E55EC" w:rsidRDefault="006E55EC" w:rsidP="006E55EC">
      <w:pPr>
        <w:spacing w:line="240" w:lineRule="auto"/>
        <w:jc w:val="both"/>
        <w:rPr>
          <w:rFonts w:ascii="Times New Roman" w:hAnsi="Times New Roman" w:cs="Times New Roman"/>
          <w:sz w:val="24"/>
          <w:szCs w:val="24"/>
          <w:lang w:val="it-IT"/>
        </w:rPr>
      </w:pPr>
    </w:p>
    <w:p w14:paraId="2F80F2A6" w14:textId="77777777" w:rsidR="006E55EC" w:rsidRPr="006E55EC" w:rsidRDefault="006E55EC" w:rsidP="006E55EC">
      <w:pPr>
        <w:spacing w:line="240" w:lineRule="auto"/>
        <w:rPr>
          <w:rFonts w:ascii="Times New Roman" w:hAnsi="Times New Roman" w:cs="Times New Roman"/>
          <w:b/>
          <w:bCs/>
          <w:color w:val="000000"/>
          <w:sz w:val="24"/>
          <w:szCs w:val="24"/>
          <w:lang w:val="it-IT"/>
        </w:rPr>
      </w:pPr>
    </w:p>
    <w:p w14:paraId="38D57019" w14:textId="77777777" w:rsidR="00FF75E4" w:rsidRDefault="006E55EC" w:rsidP="00327D5F">
      <w:pPr>
        <w:spacing w:line="240" w:lineRule="auto"/>
        <w:jc w:val="right"/>
        <w:rPr>
          <w:rFonts w:ascii="Times New Roman" w:hAnsi="Times New Roman" w:cs="Times New Roman"/>
          <w:sz w:val="24"/>
          <w:szCs w:val="24"/>
          <w:lang w:val="it-IT"/>
        </w:rPr>
      </w:pPr>
      <w:r w:rsidRPr="006E55EC">
        <w:rPr>
          <w:rFonts w:ascii="Times New Roman" w:hAnsi="Times New Roman" w:cs="Times New Roman"/>
          <w:b/>
          <w:sz w:val="24"/>
          <w:szCs w:val="24"/>
          <w:lang w:val="it-IT"/>
        </w:rPr>
        <w:t xml:space="preserve">           </w:t>
      </w:r>
      <w:r w:rsidRPr="006E55EC">
        <w:rPr>
          <w:rFonts w:ascii="Times New Roman" w:hAnsi="Times New Roman" w:cs="Times New Roman"/>
          <w:sz w:val="24"/>
          <w:szCs w:val="24"/>
          <w:lang w:val="it-IT"/>
        </w:rPr>
        <w:t xml:space="preserve">                                                                                           </w:t>
      </w:r>
      <w:r w:rsidR="00327D5F">
        <w:rPr>
          <w:rFonts w:ascii="Times New Roman" w:hAnsi="Times New Roman" w:cs="Times New Roman"/>
          <w:sz w:val="24"/>
          <w:szCs w:val="24"/>
          <w:lang w:val="it-IT"/>
        </w:rPr>
        <w:t xml:space="preserve">             </w:t>
      </w:r>
    </w:p>
    <w:p w14:paraId="62B03587" w14:textId="52066391" w:rsidR="006E55EC" w:rsidRPr="00327D5F" w:rsidRDefault="00FF75E4" w:rsidP="00FF75E4">
      <w:pPr>
        <w:spacing w:line="240" w:lineRule="auto"/>
        <w:jc w:val="both"/>
        <w:rPr>
          <w:rFonts w:ascii="Times New Roman" w:hAnsi="Times New Roman" w:cs="Times New Roman"/>
          <w:b/>
          <w:bCs/>
          <w:sz w:val="24"/>
          <w:szCs w:val="24"/>
          <w:lang w:val="ro-RO"/>
        </w:rPr>
      </w:pPr>
      <w:r>
        <w:rPr>
          <w:rFonts w:ascii="Times New Roman" w:hAnsi="Times New Roman" w:cs="Times New Roman"/>
          <w:b/>
          <w:sz w:val="24"/>
          <w:szCs w:val="24"/>
          <w:lang w:val="it-IT"/>
        </w:rPr>
        <w:t xml:space="preserve">                                                                                                          Anexa nr.2 la Regulament</w:t>
      </w:r>
    </w:p>
    <w:p w14:paraId="1D026C5D" w14:textId="77777777" w:rsidR="006E55EC" w:rsidRPr="006E55EC" w:rsidRDefault="006E55EC" w:rsidP="006E55EC">
      <w:pPr>
        <w:spacing w:line="240" w:lineRule="auto"/>
        <w:rPr>
          <w:rFonts w:ascii="Times New Roman" w:hAnsi="Times New Roman" w:cs="Times New Roman"/>
          <w:sz w:val="24"/>
          <w:szCs w:val="24"/>
          <w:lang w:val="it-IT"/>
        </w:rPr>
      </w:pPr>
    </w:p>
    <w:p w14:paraId="0103E9FB" w14:textId="77777777" w:rsidR="006E55EC" w:rsidRPr="006E55EC" w:rsidRDefault="006E55EC" w:rsidP="006E55EC">
      <w:pPr>
        <w:spacing w:line="240" w:lineRule="auto"/>
        <w:rPr>
          <w:rFonts w:ascii="Times New Roman" w:hAnsi="Times New Roman" w:cs="Times New Roman"/>
          <w:sz w:val="24"/>
          <w:szCs w:val="24"/>
          <w:lang w:val="it-IT"/>
        </w:rPr>
      </w:pPr>
    </w:p>
    <w:p w14:paraId="0E33EC85" w14:textId="77777777" w:rsidR="006E55EC" w:rsidRPr="006E55EC" w:rsidRDefault="006E55EC" w:rsidP="006E55EC">
      <w:pPr>
        <w:spacing w:line="240" w:lineRule="auto"/>
        <w:jc w:val="center"/>
        <w:rPr>
          <w:rFonts w:ascii="Times New Roman" w:hAnsi="Times New Roman" w:cs="Times New Roman"/>
          <w:b/>
          <w:sz w:val="24"/>
          <w:szCs w:val="24"/>
          <w:lang w:val="it-IT"/>
        </w:rPr>
      </w:pPr>
      <w:r w:rsidRPr="006E55EC">
        <w:rPr>
          <w:rFonts w:ascii="Times New Roman" w:hAnsi="Times New Roman" w:cs="Times New Roman"/>
          <w:b/>
          <w:sz w:val="24"/>
          <w:szCs w:val="24"/>
          <w:lang w:val="it-IT"/>
        </w:rPr>
        <w:t>DOMNULE PRIMAR,</w:t>
      </w:r>
    </w:p>
    <w:p w14:paraId="790575D8" w14:textId="77777777" w:rsidR="006E55EC" w:rsidRPr="006E55EC" w:rsidRDefault="006E55EC" w:rsidP="006E55EC">
      <w:pPr>
        <w:spacing w:line="240" w:lineRule="auto"/>
        <w:rPr>
          <w:rFonts w:ascii="Times New Roman" w:hAnsi="Times New Roman" w:cs="Times New Roman"/>
          <w:sz w:val="24"/>
          <w:szCs w:val="24"/>
          <w:lang w:val="it-IT"/>
        </w:rPr>
      </w:pPr>
    </w:p>
    <w:p w14:paraId="6186C867" w14:textId="77777777" w:rsidR="006E55EC" w:rsidRPr="006E55EC" w:rsidRDefault="006E55EC" w:rsidP="006E55EC">
      <w:pPr>
        <w:spacing w:line="240" w:lineRule="auto"/>
        <w:jc w:val="both"/>
        <w:rPr>
          <w:rFonts w:ascii="Times New Roman" w:hAnsi="Times New Roman" w:cs="Times New Roman"/>
          <w:sz w:val="24"/>
          <w:szCs w:val="24"/>
          <w:lang w:val="it-IT"/>
        </w:rPr>
      </w:pPr>
    </w:p>
    <w:p w14:paraId="0AC3136E" w14:textId="740650B7" w:rsidR="006E55EC" w:rsidRPr="006E55EC" w:rsidRDefault="006E55EC" w:rsidP="006E55EC">
      <w:pPr>
        <w:spacing w:line="240" w:lineRule="auto"/>
        <w:ind w:firstLine="720"/>
        <w:jc w:val="both"/>
        <w:rPr>
          <w:rFonts w:ascii="Times New Roman" w:hAnsi="Times New Roman" w:cs="Times New Roman"/>
          <w:sz w:val="24"/>
          <w:szCs w:val="24"/>
          <w:lang w:val="it-IT"/>
        </w:rPr>
      </w:pPr>
      <w:r w:rsidRPr="006E55EC">
        <w:rPr>
          <w:rFonts w:ascii="Times New Roman" w:hAnsi="Times New Roman" w:cs="Times New Roman"/>
          <w:sz w:val="24"/>
          <w:szCs w:val="24"/>
          <w:lang w:val="ro-RO"/>
        </w:rPr>
        <w:t>Subsemnatul(a)</w:t>
      </w:r>
      <w:r w:rsidRPr="006E55EC">
        <w:rPr>
          <w:rFonts w:ascii="Times New Roman" w:hAnsi="Times New Roman" w:cs="Times New Roman"/>
          <w:sz w:val="24"/>
          <w:szCs w:val="24"/>
          <w:lang w:val="it-IT"/>
        </w:rPr>
        <w:t>__________________________________</w:t>
      </w:r>
      <w:r w:rsidR="00327D5F">
        <w:rPr>
          <w:rFonts w:ascii="Times New Roman" w:hAnsi="Times New Roman" w:cs="Times New Roman"/>
          <w:sz w:val="24"/>
          <w:szCs w:val="24"/>
          <w:lang w:val="it-IT"/>
        </w:rPr>
        <w:t>____________</w:t>
      </w:r>
      <w:r w:rsidRPr="006E55EC">
        <w:rPr>
          <w:rFonts w:ascii="Times New Roman" w:hAnsi="Times New Roman" w:cs="Times New Roman"/>
          <w:sz w:val="24"/>
          <w:szCs w:val="24"/>
          <w:lang w:val="it-IT"/>
        </w:rPr>
        <w:t>__________</w:t>
      </w:r>
    </w:p>
    <w:p w14:paraId="78CD07AC" w14:textId="77777777"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repre</w:t>
      </w:r>
      <w:r w:rsidRPr="006E55EC">
        <w:rPr>
          <w:rFonts w:ascii="Times New Roman" w:hAnsi="Times New Roman" w:cs="Times New Roman"/>
          <w:sz w:val="24"/>
          <w:szCs w:val="24"/>
          <w:lang w:val="ro-RO"/>
        </w:rPr>
        <w:t>z</w:t>
      </w:r>
      <w:r w:rsidRPr="006E55EC">
        <w:rPr>
          <w:rFonts w:ascii="Times New Roman" w:hAnsi="Times New Roman" w:cs="Times New Roman"/>
          <w:sz w:val="24"/>
          <w:szCs w:val="24"/>
          <w:lang w:val="it-IT"/>
        </w:rPr>
        <w:t xml:space="preserve">entant al </w:t>
      </w:r>
    </w:p>
    <w:p w14:paraId="6CAC51D6" w14:textId="6A710C88" w:rsidR="006E55EC" w:rsidRPr="006E55EC" w:rsidRDefault="006E55EC" w:rsidP="006E55EC">
      <w:pPr>
        <w:spacing w:line="240" w:lineRule="auto"/>
        <w:jc w:val="both"/>
        <w:rPr>
          <w:rFonts w:ascii="Times New Roman" w:hAnsi="Times New Roman" w:cs="Times New Roman"/>
          <w:sz w:val="24"/>
          <w:szCs w:val="24"/>
          <w:lang w:val="ro-RO"/>
        </w:rPr>
      </w:pPr>
      <w:r w:rsidRPr="006E55EC">
        <w:rPr>
          <w:rFonts w:ascii="Times New Roman" w:hAnsi="Times New Roman" w:cs="Times New Roman"/>
          <w:sz w:val="24"/>
          <w:szCs w:val="24"/>
          <w:lang w:val="it-IT"/>
        </w:rPr>
        <w:t xml:space="preserve">S.C._____________________________________, cu sediul social </w:t>
      </w:r>
      <w:r w:rsidRPr="006E55EC">
        <w:rPr>
          <w:rFonts w:ascii="Times New Roman" w:hAnsi="Times New Roman" w:cs="Times New Roman"/>
          <w:sz w:val="24"/>
          <w:szCs w:val="24"/>
          <w:lang w:val="ro-RO"/>
        </w:rPr>
        <w:t>î</w:t>
      </w:r>
      <w:r w:rsidRPr="006E55EC">
        <w:rPr>
          <w:rFonts w:ascii="Times New Roman" w:hAnsi="Times New Roman" w:cs="Times New Roman"/>
          <w:sz w:val="24"/>
          <w:szCs w:val="24"/>
          <w:lang w:val="it-IT"/>
        </w:rPr>
        <w:t>n localitatea____________________, str.__________________________,nr.____,bl.____, sc____, et.____, ap.___, jude</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ul _________________,</w:t>
      </w:r>
      <w:r w:rsidRPr="006E55EC">
        <w:rPr>
          <w:rFonts w:ascii="Times New Roman" w:hAnsi="Times New Roman" w:cs="Times New Roman"/>
          <w:sz w:val="24"/>
          <w:szCs w:val="24"/>
          <w:lang w:val="ro-RO"/>
        </w:rPr>
        <w:t>î</w:t>
      </w:r>
      <w:r w:rsidRPr="006E55EC">
        <w:rPr>
          <w:rFonts w:ascii="Times New Roman" w:hAnsi="Times New Roman" w:cs="Times New Roman"/>
          <w:sz w:val="24"/>
          <w:szCs w:val="24"/>
          <w:lang w:val="it-IT"/>
        </w:rPr>
        <w:t>nregistrat</w:t>
      </w:r>
      <w:r w:rsidRPr="006E55EC">
        <w:rPr>
          <w:rFonts w:ascii="Times New Roman" w:hAnsi="Times New Roman" w:cs="Times New Roman"/>
          <w:sz w:val="24"/>
          <w:szCs w:val="24"/>
          <w:lang w:val="ro-RO"/>
        </w:rPr>
        <w:t>ă</w:t>
      </w:r>
      <w:r w:rsidRPr="006E55EC">
        <w:rPr>
          <w:rFonts w:ascii="Times New Roman" w:hAnsi="Times New Roman" w:cs="Times New Roman"/>
          <w:sz w:val="24"/>
          <w:szCs w:val="24"/>
          <w:lang w:val="it-IT"/>
        </w:rPr>
        <w:t xml:space="preserve"> la Oficiul</w:t>
      </w:r>
      <w:r w:rsidR="00327D5F">
        <w:rPr>
          <w:rFonts w:ascii="Times New Roman" w:hAnsi="Times New Roman" w:cs="Times New Roman"/>
          <w:sz w:val="24"/>
          <w:szCs w:val="24"/>
          <w:lang w:val="it-IT"/>
        </w:rPr>
        <w:t xml:space="preserve"> Național al </w:t>
      </w:r>
      <w:r w:rsidRPr="006E55EC">
        <w:rPr>
          <w:rFonts w:ascii="Times New Roman" w:hAnsi="Times New Roman" w:cs="Times New Roman"/>
          <w:sz w:val="24"/>
          <w:szCs w:val="24"/>
          <w:lang w:val="it-IT"/>
        </w:rPr>
        <w:t xml:space="preserve"> Registrului Comer</w:t>
      </w:r>
      <w:r w:rsidRPr="006E55EC">
        <w:rPr>
          <w:rFonts w:ascii="Times New Roman" w:hAnsi="Times New Roman" w:cs="Times New Roman"/>
          <w:sz w:val="24"/>
          <w:szCs w:val="24"/>
          <w:lang w:val="ro-RO"/>
        </w:rPr>
        <w:t>ţ</w:t>
      </w:r>
      <w:r w:rsidRPr="006E55EC">
        <w:rPr>
          <w:rFonts w:ascii="Times New Roman" w:hAnsi="Times New Roman" w:cs="Times New Roman"/>
          <w:sz w:val="24"/>
          <w:szCs w:val="24"/>
          <w:lang w:val="it-IT"/>
        </w:rPr>
        <w:t xml:space="preserve">ului sub nr.________/________/____________ </w:t>
      </w:r>
      <w:r w:rsidRPr="006E55EC">
        <w:rPr>
          <w:rFonts w:ascii="Times New Roman" w:hAnsi="Times New Roman" w:cs="Times New Roman"/>
          <w:sz w:val="24"/>
          <w:szCs w:val="24"/>
          <w:lang w:val="ro-RO"/>
        </w:rPr>
        <w:t xml:space="preserve">vă rog să-mi avizaţi programul de funcţionare conform H.C.L. nr. </w:t>
      </w:r>
      <w:r w:rsidR="00327D5F">
        <w:rPr>
          <w:rFonts w:ascii="Times New Roman" w:hAnsi="Times New Roman" w:cs="Times New Roman"/>
          <w:sz w:val="24"/>
          <w:szCs w:val="24"/>
          <w:lang w:val="ro-RO"/>
        </w:rPr>
        <w:t>______/__________</w:t>
      </w:r>
      <w:r w:rsidRPr="006E55EC">
        <w:rPr>
          <w:rFonts w:ascii="Times New Roman" w:hAnsi="Times New Roman" w:cs="Times New Roman"/>
          <w:sz w:val="24"/>
          <w:szCs w:val="24"/>
          <w:lang w:val="ro-RO"/>
        </w:rPr>
        <w:t xml:space="preserve">  pentru punctul de lucru </w:t>
      </w:r>
      <w:r w:rsidRPr="00327D5F">
        <w:rPr>
          <w:rFonts w:ascii="Times New Roman" w:hAnsi="Times New Roman" w:cs="Times New Roman"/>
          <w:sz w:val="24"/>
          <w:szCs w:val="24"/>
          <w:lang w:val="ro-RO"/>
        </w:rPr>
        <w:t xml:space="preserve"> situat </w:t>
      </w:r>
      <w:r w:rsidRPr="006E55EC">
        <w:rPr>
          <w:rFonts w:ascii="Times New Roman" w:hAnsi="Times New Roman" w:cs="Times New Roman"/>
          <w:sz w:val="24"/>
          <w:szCs w:val="24"/>
          <w:lang w:val="ro-RO"/>
        </w:rPr>
        <w:t>î</w:t>
      </w:r>
      <w:r w:rsidRPr="00327D5F">
        <w:rPr>
          <w:rFonts w:ascii="Times New Roman" w:hAnsi="Times New Roman" w:cs="Times New Roman"/>
          <w:sz w:val="24"/>
          <w:szCs w:val="24"/>
          <w:lang w:val="ro-RO"/>
        </w:rPr>
        <w:t>n Medgidia/ Valea Dacilor/ Remus Opreanu, str.____________________________, nr.______, bl.______, sc._____, et.____, ap.______, jude</w:t>
      </w:r>
      <w:r w:rsidRPr="006E55EC">
        <w:rPr>
          <w:rFonts w:ascii="Times New Roman" w:hAnsi="Times New Roman" w:cs="Times New Roman"/>
          <w:sz w:val="24"/>
          <w:szCs w:val="24"/>
          <w:lang w:val="ro-RO"/>
        </w:rPr>
        <w:t>ţul Constanţa astfel:</w:t>
      </w:r>
    </w:p>
    <w:p w14:paraId="29CC5E6D" w14:textId="77777777" w:rsidR="006E55EC" w:rsidRPr="006E55EC" w:rsidRDefault="006E55EC" w:rsidP="006E55EC">
      <w:pPr>
        <w:spacing w:line="240" w:lineRule="auto"/>
        <w:jc w:val="both"/>
        <w:rPr>
          <w:rFonts w:ascii="Times New Roman" w:hAnsi="Times New Roman" w:cs="Times New Roman"/>
          <w:sz w:val="24"/>
          <w:szCs w:val="24"/>
          <w:lang w:val="ro-RO"/>
        </w:rPr>
      </w:pPr>
      <w:r w:rsidRPr="006E55EC">
        <w:rPr>
          <w:rFonts w:ascii="Times New Roman" w:hAnsi="Times New Roman" w:cs="Times New Roman"/>
          <w:sz w:val="24"/>
          <w:szCs w:val="24"/>
          <w:lang w:val="ro-RO"/>
        </w:rPr>
        <w:tab/>
      </w:r>
    </w:p>
    <w:p w14:paraId="204F53CA" w14:textId="77777777" w:rsidR="006E55EC" w:rsidRPr="006E55EC" w:rsidRDefault="006E55EC" w:rsidP="006E55EC">
      <w:pPr>
        <w:spacing w:line="240" w:lineRule="auto"/>
        <w:jc w:val="both"/>
        <w:rPr>
          <w:rFonts w:ascii="Times New Roman" w:hAnsi="Times New Roman" w:cs="Times New Roman"/>
          <w:sz w:val="24"/>
          <w:szCs w:val="24"/>
          <w:lang w:val="ro-RO"/>
        </w:rPr>
      </w:pPr>
      <w:r w:rsidRPr="006E55EC">
        <w:rPr>
          <w:rFonts w:ascii="Times New Roman" w:hAnsi="Times New Roman" w:cs="Times New Roman"/>
          <w:sz w:val="24"/>
          <w:szCs w:val="24"/>
          <w:lang w:val="ro-RO"/>
        </w:rPr>
        <w:tab/>
        <w:t>------------------------------------------------------------------------------------</w:t>
      </w:r>
    </w:p>
    <w:p w14:paraId="1E4E3E35" w14:textId="77777777" w:rsidR="006E55EC" w:rsidRPr="006E55EC" w:rsidRDefault="006E55EC" w:rsidP="006E55EC">
      <w:pPr>
        <w:spacing w:line="240" w:lineRule="auto"/>
        <w:jc w:val="both"/>
        <w:rPr>
          <w:rFonts w:ascii="Times New Roman" w:hAnsi="Times New Roman" w:cs="Times New Roman"/>
          <w:sz w:val="24"/>
          <w:szCs w:val="24"/>
          <w:lang w:val="ro-RO"/>
        </w:rPr>
      </w:pPr>
      <w:r w:rsidRPr="006E55EC">
        <w:rPr>
          <w:rFonts w:ascii="Times New Roman" w:hAnsi="Times New Roman" w:cs="Times New Roman"/>
          <w:sz w:val="24"/>
          <w:szCs w:val="24"/>
          <w:lang w:val="ro-RO"/>
        </w:rPr>
        <w:tab/>
        <w:t>------------------------------------------------------------------------------------</w:t>
      </w:r>
    </w:p>
    <w:p w14:paraId="3AB53838" w14:textId="77777777" w:rsidR="006E55EC" w:rsidRPr="006E55EC" w:rsidRDefault="006E55EC" w:rsidP="006E55EC">
      <w:pPr>
        <w:spacing w:line="240" w:lineRule="auto"/>
        <w:jc w:val="both"/>
        <w:rPr>
          <w:rFonts w:ascii="Times New Roman" w:hAnsi="Times New Roman" w:cs="Times New Roman"/>
          <w:sz w:val="24"/>
          <w:szCs w:val="24"/>
          <w:lang w:val="ro-RO"/>
        </w:rPr>
      </w:pPr>
      <w:r w:rsidRPr="006E55EC">
        <w:rPr>
          <w:rFonts w:ascii="Times New Roman" w:hAnsi="Times New Roman" w:cs="Times New Roman"/>
          <w:sz w:val="24"/>
          <w:szCs w:val="24"/>
          <w:lang w:val="ro-RO"/>
        </w:rPr>
        <w:tab/>
        <w:t>------------------------------------------------------------------------------------</w:t>
      </w:r>
    </w:p>
    <w:p w14:paraId="553A8253" w14:textId="77777777" w:rsidR="006E55EC" w:rsidRPr="006E55EC" w:rsidRDefault="006E55EC" w:rsidP="006E55EC">
      <w:pPr>
        <w:spacing w:line="240" w:lineRule="auto"/>
        <w:jc w:val="both"/>
        <w:rPr>
          <w:rFonts w:ascii="Times New Roman" w:hAnsi="Times New Roman" w:cs="Times New Roman"/>
          <w:sz w:val="24"/>
          <w:szCs w:val="24"/>
          <w:lang w:val="ro-RO"/>
        </w:rPr>
      </w:pPr>
      <w:r w:rsidRPr="006E55EC">
        <w:rPr>
          <w:rFonts w:ascii="Times New Roman" w:hAnsi="Times New Roman" w:cs="Times New Roman"/>
          <w:sz w:val="24"/>
          <w:szCs w:val="24"/>
          <w:lang w:val="ro-RO"/>
        </w:rPr>
        <w:tab/>
        <w:t>------------------------------------------------------------------------------------</w:t>
      </w:r>
    </w:p>
    <w:p w14:paraId="40A69D05" w14:textId="77777777" w:rsidR="006E55EC" w:rsidRPr="006E55EC" w:rsidRDefault="006E55EC" w:rsidP="006E55EC">
      <w:pPr>
        <w:spacing w:line="240" w:lineRule="auto"/>
        <w:jc w:val="both"/>
        <w:rPr>
          <w:rFonts w:ascii="Times New Roman" w:hAnsi="Times New Roman" w:cs="Times New Roman"/>
          <w:sz w:val="24"/>
          <w:szCs w:val="24"/>
          <w:lang w:val="ro-RO"/>
        </w:rPr>
      </w:pPr>
      <w:r w:rsidRPr="006E55EC">
        <w:rPr>
          <w:rFonts w:ascii="Times New Roman" w:hAnsi="Times New Roman" w:cs="Times New Roman"/>
          <w:sz w:val="24"/>
          <w:szCs w:val="24"/>
          <w:lang w:val="ro-RO"/>
        </w:rPr>
        <w:tab/>
        <w:t>------------------------------------------------------------------------------------</w:t>
      </w:r>
    </w:p>
    <w:p w14:paraId="52E28DC0" w14:textId="77777777" w:rsidR="006E55EC" w:rsidRPr="006E55EC" w:rsidRDefault="006E55EC" w:rsidP="006E55EC">
      <w:pPr>
        <w:spacing w:line="240" w:lineRule="auto"/>
        <w:jc w:val="both"/>
        <w:rPr>
          <w:rFonts w:ascii="Times New Roman" w:hAnsi="Times New Roman" w:cs="Times New Roman"/>
          <w:sz w:val="24"/>
          <w:szCs w:val="24"/>
          <w:lang w:val="ro-RO"/>
        </w:rPr>
      </w:pPr>
      <w:r w:rsidRPr="006E55EC">
        <w:rPr>
          <w:rFonts w:ascii="Times New Roman" w:hAnsi="Times New Roman" w:cs="Times New Roman"/>
          <w:sz w:val="24"/>
          <w:szCs w:val="24"/>
          <w:lang w:val="ro-RO"/>
        </w:rPr>
        <w:tab/>
        <w:t>Declar pe propria răspundere că voi respecta întocmai programul avizat şi am luat la cunoştinţă de faptul că în caz de nerespectare voi suporta sancţiunile prevăzute de actele normative în vigoare.</w:t>
      </w:r>
    </w:p>
    <w:p w14:paraId="5864DCC9" w14:textId="77777777" w:rsidR="006E55EC" w:rsidRPr="006E55EC" w:rsidRDefault="006E55EC" w:rsidP="006E55EC">
      <w:pPr>
        <w:spacing w:line="240" w:lineRule="auto"/>
        <w:jc w:val="both"/>
        <w:rPr>
          <w:rFonts w:ascii="Times New Roman" w:hAnsi="Times New Roman" w:cs="Times New Roman"/>
          <w:sz w:val="24"/>
          <w:szCs w:val="24"/>
          <w:lang w:val="ro-RO"/>
        </w:rPr>
      </w:pPr>
    </w:p>
    <w:p w14:paraId="3076E349" w14:textId="77777777" w:rsidR="006E55EC" w:rsidRPr="006E55EC" w:rsidRDefault="006E55EC" w:rsidP="006E55EC">
      <w:pPr>
        <w:spacing w:line="240" w:lineRule="auto"/>
        <w:jc w:val="both"/>
        <w:rPr>
          <w:rFonts w:ascii="Times New Roman" w:hAnsi="Times New Roman" w:cs="Times New Roman"/>
          <w:sz w:val="24"/>
          <w:szCs w:val="24"/>
          <w:lang w:val="ro-RO"/>
        </w:rPr>
      </w:pPr>
    </w:p>
    <w:p w14:paraId="5BFA404F" w14:textId="77777777" w:rsidR="006E55EC" w:rsidRPr="006E55EC" w:rsidRDefault="006E55EC" w:rsidP="006E55EC">
      <w:pPr>
        <w:spacing w:line="240" w:lineRule="auto"/>
        <w:jc w:val="both"/>
        <w:rPr>
          <w:rFonts w:ascii="Times New Roman" w:hAnsi="Times New Roman" w:cs="Times New Roman"/>
          <w:sz w:val="24"/>
          <w:szCs w:val="24"/>
          <w:lang w:val="ro-RO"/>
        </w:rPr>
      </w:pPr>
    </w:p>
    <w:p w14:paraId="2A81F9E8" w14:textId="3C5960BA"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ro-RO"/>
        </w:rPr>
        <w:t xml:space="preserve">             </w:t>
      </w:r>
      <w:r w:rsidRPr="006E55EC">
        <w:rPr>
          <w:rFonts w:ascii="Times New Roman" w:hAnsi="Times New Roman" w:cs="Times New Roman"/>
          <w:sz w:val="24"/>
          <w:szCs w:val="24"/>
          <w:lang w:val="it-IT"/>
        </w:rPr>
        <w:t xml:space="preserve">Data                                                         </w:t>
      </w:r>
      <w:r w:rsidR="001B2909">
        <w:rPr>
          <w:rFonts w:ascii="Times New Roman" w:hAnsi="Times New Roman" w:cs="Times New Roman"/>
          <w:sz w:val="24"/>
          <w:szCs w:val="24"/>
          <w:lang w:val="it-IT"/>
        </w:rPr>
        <w:t xml:space="preserve">                           </w:t>
      </w:r>
      <w:r w:rsidRPr="006E55EC">
        <w:rPr>
          <w:rFonts w:ascii="Times New Roman" w:hAnsi="Times New Roman" w:cs="Times New Roman"/>
          <w:sz w:val="24"/>
          <w:szCs w:val="24"/>
          <w:lang w:val="it-IT"/>
        </w:rPr>
        <w:t xml:space="preserve">   Semnatur</w:t>
      </w:r>
      <w:r w:rsidRPr="006E55EC">
        <w:rPr>
          <w:rFonts w:ascii="Times New Roman" w:hAnsi="Times New Roman" w:cs="Times New Roman"/>
          <w:sz w:val="24"/>
          <w:szCs w:val="24"/>
          <w:lang w:val="ro-RO"/>
        </w:rPr>
        <w:t>a</w:t>
      </w:r>
      <w:r w:rsidRPr="006E55EC">
        <w:rPr>
          <w:rFonts w:ascii="Times New Roman" w:hAnsi="Times New Roman" w:cs="Times New Roman"/>
          <w:sz w:val="24"/>
          <w:szCs w:val="24"/>
          <w:lang w:val="it-IT"/>
        </w:rPr>
        <w:t xml:space="preserve"> </w:t>
      </w:r>
      <w:r w:rsidRPr="006E55EC">
        <w:rPr>
          <w:rFonts w:ascii="Times New Roman" w:hAnsi="Times New Roman" w:cs="Times New Roman"/>
          <w:sz w:val="24"/>
          <w:szCs w:val="24"/>
          <w:lang w:val="ro-RO"/>
        </w:rPr>
        <w:t>ş</w:t>
      </w:r>
      <w:r w:rsidRPr="006E55EC">
        <w:rPr>
          <w:rFonts w:ascii="Times New Roman" w:hAnsi="Times New Roman" w:cs="Times New Roman"/>
          <w:sz w:val="24"/>
          <w:szCs w:val="24"/>
          <w:lang w:val="it-IT"/>
        </w:rPr>
        <w:t xml:space="preserve">i </w:t>
      </w:r>
      <w:r w:rsidRPr="006E55EC">
        <w:rPr>
          <w:rFonts w:ascii="Times New Roman" w:hAnsi="Times New Roman" w:cs="Times New Roman"/>
          <w:sz w:val="24"/>
          <w:szCs w:val="24"/>
          <w:lang w:val="ro-RO"/>
        </w:rPr>
        <w:t>ş</w:t>
      </w:r>
      <w:r w:rsidRPr="006E55EC">
        <w:rPr>
          <w:rFonts w:ascii="Times New Roman" w:hAnsi="Times New Roman" w:cs="Times New Roman"/>
          <w:sz w:val="24"/>
          <w:szCs w:val="24"/>
          <w:lang w:val="it-IT"/>
        </w:rPr>
        <w:t>tampila</w:t>
      </w:r>
    </w:p>
    <w:p w14:paraId="575CFFA3" w14:textId="77777777" w:rsidR="006E55EC" w:rsidRPr="006E55EC" w:rsidRDefault="006E55EC" w:rsidP="006E55EC">
      <w:pPr>
        <w:spacing w:line="240" w:lineRule="auto"/>
        <w:jc w:val="both"/>
        <w:rPr>
          <w:rFonts w:ascii="Times New Roman" w:hAnsi="Times New Roman" w:cs="Times New Roman"/>
          <w:sz w:val="24"/>
          <w:szCs w:val="24"/>
          <w:lang w:val="it-IT"/>
        </w:rPr>
      </w:pPr>
    </w:p>
    <w:p w14:paraId="25C7FF8F" w14:textId="30DF8E01" w:rsidR="006E55EC" w:rsidRPr="006E55EC" w:rsidRDefault="006E55EC" w:rsidP="006E55EC">
      <w:pPr>
        <w:spacing w:line="240" w:lineRule="auto"/>
        <w:jc w:val="both"/>
        <w:rPr>
          <w:rFonts w:ascii="Times New Roman" w:hAnsi="Times New Roman" w:cs="Times New Roman"/>
          <w:sz w:val="24"/>
          <w:szCs w:val="24"/>
          <w:lang w:val="it-IT"/>
        </w:rPr>
      </w:pPr>
      <w:r w:rsidRPr="006E55EC">
        <w:rPr>
          <w:rFonts w:ascii="Times New Roman" w:hAnsi="Times New Roman" w:cs="Times New Roman"/>
          <w:sz w:val="24"/>
          <w:szCs w:val="24"/>
          <w:lang w:val="it-IT"/>
        </w:rPr>
        <w:t xml:space="preserve">________________                                           </w:t>
      </w:r>
      <w:r w:rsidR="001B2909">
        <w:rPr>
          <w:rFonts w:ascii="Times New Roman" w:hAnsi="Times New Roman" w:cs="Times New Roman"/>
          <w:sz w:val="24"/>
          <w:szCs w:val="24"/>
          <w:lang w:val="it-IT"/>
        </w:rPr>
        <w:t xml:space="preserve">                            </w:t>
      </w:r>
      <w:r w:rsidRPr="006E55EC">
        <w:rPr>
          <w:rFonts w:ascii="Times New Roman" w:hAnsi="Times New Roman" w:cs="Times New Roman"/>
          <w:sz w:val="24"/>
          <w:szCs w:val="24"/>
          <w:lang w:val="it-IT"/>
        </w:rPr>
        <w:t xml:space="preserve">   ______________________</w:t>
      </w:r>
    </w:p>
    <w:p w14:paraId="1C4A6051" w14:textId="77777777" w:rsidR="00FF75E4" w:rsidRDefault="00FF75E4" w:rsidP="006E55EC">
      <w:pPr>
        <w:spacing w:line="240" w:lineRule="auto"/>
        <w:rPr>
          <w:rFonts w:ascii="Times New Roman" w:hAnsi="Times New Roman" w:cs="Times New Roman"/>
          <w:b/>
          <w:sz w:val="24"/>
          <w:szCs w:val="24"/>
          <w:lang w:val="it-IT"/>
        </w:rPr>
      </w:pPr>
    </w:p>
    <w:p w14:paraId="4C57C5AB" w14:textId="229A9F99" w:rsidR="00327D5F" w:rsidRPr="00327D5F" w:rsidRDefault="00327D5F" w:rsidP="001B2909">
      <w:pPr>
        <w:spacing w:line="240" w:lineRule="auto"/>
        <w:rPr>
          <w:rFonts w:ascii="Times New Roman" w:hAnsi="Times New Roman" w:cs="Times New Roman"/>
          <w:b/>
          <w:bCs/>
          <w:sz w:val="24"/>
          <w:szCs w:val="24"/>
          <w:lang w:val="it-IT"/>
        </w:rPr>
      </w:pPr>
      <w:r w:rsidRPr="00327D5F">
        <w:rPr>
          <w:rFonts w:ascii="Times New Roman" w:hAnsi="Times New Roman" w:cs="Times New Roman"/>
          <w:b/>
          <w:sz w:val="24"/>
          <w:szCs w:val="24"/>
          <w:lang w:val="it-IT"/>
        </w:rPr>
        <w:lastRenderedPageBreak/>
        <w:t xml:space="preserve">              ROMANIA</w:t>
      </w:r>
      <w:r w:rsidRPr="00327D5F">
        <w:rPr>
          <w:rFonts w:ascii="Times New Roman" w:hAnsi="Times New Roman" w:cs="Times New Roman"/>
          <w:b/>
          <w:sz w:val="24"/>
          <w:szCs w:val="24"/>
          <w:lang w:val="it-IT"/>
        </w:rPr>
        <w:tab/>
      </w:r>
      <w:r w:rsidRPr="00327D5F">
        <w:rPr>
          <w:rFonts w:ascii="Times New Roman" w:hAnsi="Times New Roman" w:cs="Times New Roman"/>
          <w:b/>
          <w:bCs/>
          <w:sz w:val="24"/>
          <w:szCs w:val="24"/>
          <w:lang w:val="it-IT"/>
        </w:rPr>
        <w:t xml:space="preserve">                                                        </w:t>
      </w:r>
      <w:r w:rsidR="001C5551">
        <w:rPr>
          <w:rFonts w:ascii="Times New Roman" w:hAnsi="Times New Roman" w:cs="Times New Roman"/>
          <w:b/>
          <w:bCs/>
          <w:sz w:val="24"/>
          <w:szCs w:val="24"/>
          <w:lang w:val="it-IT"/>
        </w:rPr>
        <w:t xml:space="preserve">             </w:t>
      </w:r>
      <w:r w:rsidRPr="00327D5F">
        <w:rPr>
          <w:rFonts w:ascii="Times New Roman" w:hAnsi="Times New Roman" w:cs="Times New Roman"/>
          <w:b/>
          <w:bCs/>
          <w:sz w:val="24"/>
          <w:szCs w:val="24"/>
          <w:lang w:val="it-IT"/>
        </w:rPr>
        <w:t xml:space="preserve"> </w:t>
      </w:r>
      <w:r w:rsidR="001C5551">
        <w:rPr>
          <w:rFonts w:ascii="Times New Roman" w:hAnsi="Times New Roman" w:cs="Times New Roman"/>
          <w:b/>
          <w:sz w:val="24"/>
          <w:szCs w:val="24"/>
          <w:lang w:val="it-IT"/>
        </w:rPr>
        <w:t>Anexa nr.3 la Regulament</w:t>
      </w:r>
      <w:r w:rsidRPr="00327D5F">
        <w:rPr>
          <w:rFonts w:ascii="Times New Roman" w:hAnsi="Times New Roman" w:cs="Times New Roman"/>
          <w:b/>
          <w:bCs/>
          <w:sz w:val="24"/>
          <w:szCs w:val="24"/>
          <w:lang w:val="it-IT"/>
        </w:rPr>
        <w:t xml:space="preserve">                                  </w:t>
      </w:r>
    </w:p>
    <w:p w14:paraId="5E470AF5" w14:textId="77777777" w:rsidR="00327D5F" w:rsidRPr="00327D5F" w:rsidRDefault="00327D5F" w:rsidP="001B2909">
      <w:pPr>
        <w:spacing w:line="240" w:lineRule="auto"/>
        <w:rPr>
          <w:rFonts w:ascii="Times New Roman" w:hAnsi="Times New Roman" w:cs="Times New Roman"/>
          <w:b/>
          <w:sz w:val="24"/>
          <w:szCs w:val="24"/>
          <w:lang w:val="it-IT"/>
        </w:rPr>
      </w:pPr>
      <w:r w:rsidRPr="00327D5F">
        <w:rPr>
          <w:rFonts w:ascii="Times New Roman" w:hAnsi="Times New Roman" w:cs="Times New Roman"/>
          <w:b/>
          <w:sz w:val="24"/>
          <w:szCs w:val="24"/>
          <w:lang w:val="it-IT"/>
        </w:rPr>
        <w:t xml:space="preserve">  JUDETUL CONSTANTA</w:t>
      </w:r>
    </w:p>
    <w:p w14:paraId="667C5109" w14:textId="77777777" w:rsidR="00327D5F" w:rsidRPr="00327D5F" w:rsidRDefault="00327D5F" w:rsidP="001B2909">
      <w:pPr>
        <w:spacing w:line="240" w:lineRule="auto"/>
        <w:rPr>
          <w:rFonts w:ascii="Times New Roman" w:hAnsi="Times New Roman" w:cs="Times New Roman"/>
          <w:b/>
          <w:sz w:val="24"/>
          <w:szCs w:val="24"/>
          <w:lang w:val="it-IT"/>
        </w:rPr>
      </w:pPr>
      <w:r w:rsidRPr="00327D5F">
        <w:rPr>
          <w:rFonts w:ascii="Times New Roman" w:hAnsi="Times New Roman" w:cs="Times New Roman"/>
          <w:b/>
          <w:sz w:val="24"/>
          <w:szCs w:val="24"/>
          <w:lang w:val="it-IT"/>
        </w:rPr>
        <w:t>MUNICIPIUL MEDGIDIA</w:t>
      </w:r>
    </w:p>
    <w:p w14:paraId="4A3DC606" w14:textId="77777777" w:rsidR="00327D5F" w:rsidRPr="00327D5F" w:rsidRDefault="00327D5F" w:rsidP="001B2909">
      <w:pPr>
        <w:spacing w:line="240" w:lineRule="auto"/>
        <w:rPr>
          <w:rFonts w:ascii="Times New Roman" w:hAnsi="Times New Roman" w:cs="Times New Roman"/>
          <w:b/>
          <w:sz w:val="24"/>
          <w:szCs w:val="24"/>
          <w:lang w:val="it-IT"/>
        </w:rPr>
      </w:pPr>
      <w:r w:rsidRPr="00327D5F">
        <w:rPr>
          <w:rFonts w:ascii="Times New Roman" w:hAnsi="Times New Roman" w:cs="Times New Roman"/>
          <w:b/>
          <w:sz w:val="24"/>
          <w:szCs w:val="24"/>
          <w:lang w:val="it-IT"/>
        </w:rPr>
        <w:t xml:space="preserve">      CONSILIUL LOCAL</w:t>
      </w:r>
    </w:p>
    <w:p w14:paraId="3A61C2BF" w14:textId="77777777" w:rsidR="00327D5F" w:rsidRPr="00327D5F" w:rsidRDefault="00327D5F" w:rsidP="001B2909">
      <w:pPr>
        <w:spacing w:line="240" w:lineRule="auto"/>
        <w:jc w:val="center"/>
        <w:rPr>
          <w:rFonts w:ascii="Times New Roman" w:hAnsi="Times New Roman" w:cs="Times New Roman"/>
          <w:b/>
          <w:sz w:val="24"/>
          <w:szCs w:val="24"/>
          <w:lang w:val="it-IT"/>
        </w:rPr>
      </w:pPr>
      <w:r w:rsidRPr="00327D5F">
        <w:rPr>
          <w:rFonts w:ascii="Times New Roman" w:hAnsi="Times New Roman" w:cs="Times New Roman"/>
          <w:b/>
          <w:sz w:val="24"/>
          <w:szCs w:val="24"/>
          <w:lang w:val="it-IT"/>
        </w:rPr>
        <w:t>DOMNULE PRIMAR,</w:t>
      </w:r>
    </w:p>
    <w:p w14:paraId="6325FD95" w14:textId="1154EC36" w:rsidR="00327D5F" w:rsidRPr="00327D5F" w:rsidRDefault="00327D5F" w:rsidP="001B2909">
      <w:pPr>
        <w:spacing w:line="240" w:lineRule="auto"/>
        <w:ind w:firstLine="720"/>
        <w:jc w:val="both"/>
        <w:rPr>
          <w:rFonts w:ascii="Times New Roman" w:hAnsi="Times New Roman" w:cs="Times New Roman"/>
          <w:sz w:val="24"/>
          <w:szCs w:val="24"/>
          <w:lang w:val="it-IT"/>
        </w:rPr>
      </w:pPr>
      <w:r w:rsidRPr="00327D5F">
        <w:rPr>
          <w:rFonts w:ascii="Times New Roman" w:hAnsi="Times New Roman" w:cs="Times New Roman"/>
          <w:sz w:val="24"/>
          <w:szCs w:val="24"/>
          <w:lang w:val="it-IT"/>
        </w:rPr>
        <w:t>S.C. ______________</w:t>
      </w:r>
      <w:r>
        <w:rPr>
          <w:rFonts w:ascii="Times New Roman" w:hAnsi="Times New Roman" w:cs="Times New Roman"/>
          <w:sz w:val="24"/>
          <w:szCs w:val="24"/>
          <w:lang w:val="it-IT"/>
        </w:rPr>
        <w:t>_______________________</w:t>
      </w:r>
      <w:r w:rsidRPr="00327D5F">
        <w:rPr>
          <w:rFonts w:ascii="Times New Roman" w:hAnsi="Times New Roman" w:cs="Times New Roman"/>
          <w:sz w:val="24"/>
          <w:szCs w:val="24"/>
          <w:lang w:val="it-IT"/>
        </w:rPr>
        <w:t>___________________________</w:t>
      </w:r>
    </w:p>
    <w:p w14:paraId="437E3923" w14:textId="242FEF99" w:rsidR="00327D5F" w:rsidRPr="00327D5F" w:rsidRDefault="00327D5F" w:rsidP="001B2909">
      <w:pPr>
        <w:spacing w:line="240" w:lineRule="auto"/>
        <w:jc w:val="both"/>
        <w:rPr>
          <w:rFonts w:ascii="Times New Roman" w:hAnsi="Times New Roman" w:cs="Times New Roman"/>
          <w:sz w:val="24"/>
          <w:szCs w:val="24"/>
          <w:lang w:val="it-IT"/>
        </w:rPr>
      </w:pPr>
      <w:r w:rsidRPr="00327D5F">
        <w:rPr>
          <w:rFonts w:ascii="Times New Roman" w:hAnsi="Times New Roman" w:cs="Times New Roman"/>
          <w:sz w:val="24"/>
          <w:szCs w:val="24"/>
          <w:lang w:val="it-IT"/>
        </w:rPr>
        <w:t xml:space="preserve">cu sediul social </w:t>
      </w:r>
      <w:r w:rsidRPr="00327D5F">
        <w:rPr>
          <w:rFonts w:ascii="Times New Roman" w:hAnsi="Times New Roman" w:cs="Times New Roman"/>
          <w:sz w:val="24"/>
          <w:szCs w:val="24"/>
          <w:lang w:val="ro-RO"/>
        </w:rPr>
        <w:t>î</w:t>
      </w:r>
      <w:r w:rsidRPr="00327D5F">
        <w:rPr>
          <w:rFonts w:ascii="Times New Roman" w:hAnsi="Times New Roman" w:cs="Times New Roman"/>
          <w:sz w:val="24"/>
          <w:szCs w:val="24"/>
          <w:lang w:val="it-IT"/>
        </w:rPr>
        <w:t>n localitatea______________________________________, str.__________________,nr.____, bl.____, sc____, et.____, ap.___, jude</w:t>
      </w:r>
      <w:r w:rsidRPr="00327D5F">
        <w:rPr>
          <w:rFonts w:ascii="Times New Roman" w:hAnsi="Times New Roman" w:cs="Times New Roman"/>
          <w:sz w:val="24"/>
          <w:szCs w:val="24"/>
          <w:lang w:val="ro-RO"/>
        </w:rPr>
        <w:t>ţ</w:t>
      </w:r>
      <w:r w:rsidRPr="00327D5F">
        <w:rPr>
          <w:rFonts w:ascii="Times New Roman" w:hAnsi="Times New Roman" w:cs="Times New Roman"/>
          <w:sz w:val="24"/>
          <w:szCs w:val="24"/>
          <w:lang w:val="it-IT"/>
        </w:rPr>
        <w:t>ul _________________,</w:t>
      </w:r>
      <w:r w:rsidRPr="00327D5F">
        <w:rPr>
          <w:rFonts w:ascii="Times New Roman" w:hAnsi="Times New Roman" w:cs="Times New Roman"/>
          <w:sz w:val="24"/>
          <w:szCs w:val="24"/>
          <w:lang w:val="ro-RO"/>
        </w:rPr>
        <w:t>î</w:t>
      </w:r>
      <w:r w:rsidRPr="00327D5F">
        <w:rPr>
          <w:rFonts w:ascii="Times New Roman" w:hAnsi="Times New Roman" w:cs="Times New Roman"/>
          <w:sz w:val="24"/>
          <w:szCs w:val="24"/>
          <w:lang w:val="it-IT"/>
        </w:rPr>
        <w:t>nregistrat</w:t>
      </w:r>
      <w:r w:rsidRPr="00327D5F">
        <w:rPr>
          <w:rFonts w:ascii="Times New Roman" w:hAnsi="Times New Roman" w:cs="Times New Roman"/>
          <w:sz w:val="24"/>
          <w:szCs w:val="24"/>
          <w:lang w:val="ro-RO"/>
        </w:rPr>
        <w:t>ă</w:t>
      </w:r>
      <w:r w:rsidRPr="00327D5F">
        <w:rPr>
          <w:rFonts w:ascii="Times New Roman" w:hAnsi="Times New Roman" w:cs="Times New Roman"/>
          <w:sz w:val="24"/>
          <w:szCs w:val="24"/>
          <w:lang w:val="it-IT"/>
        </w:rPr>
        <w:t xml:space="preserve"> la Oficiul </w:t>
      </w:r>
      <w:r w:rsidR="001B2909">
        <w:rPr>
          <w:rFonts w:ascii="Times New Roman" w:hAnsi="Times New Roman" w:cs="Times New Roman"/>
          <w:sz w:val="24"/>
          <w:szCs w:val="24"/>
          <w:lang w:val="it-IT"/>
        </w:rPr>
        <w:t xml:space="preserve">Național al </w:t>
      </w:r>
      <w:r w:rsidRPr="00327D5F">
        <w:rPr>
          <w:rFonts w:ascii="Times New Roman" w:hAnsi="Times New Roman" w:cs="Times New Roman"/>
          <w:sz w:val="24"/>
          <w:szCs w:val="24"/>
          <w:lang w:val="it-IT"/>
        </w:rPr>
        <w:t>Registrului Comer</w:t>
      </w:r>
      <w:r w:rsidRPr="00327D5F">
        <w:rPr>
          <w:rFonts w:ascii="Times New Roman" w:hAnsi="Times New Roman" w:cs="Times New Roman"/>
          <w:sz w:val="24"/>
          <w:szCs w:val="24"/>
          <w:lang w:val="ro-RO"/>
        </w:rPr>
        <w:t>ţ</w:t>
      </w:r>
      <w:r w:rsidRPr="00327D5F">
        <w:rPr>
          <w:rFonts w:ascii="Times New Roman" w:hAnsi="Times New Roman" w:cs="Times New Roman"/>
          <w:sz w:val="24"/>
          <w:szCs w:val="24"/>
          <w:lang w:val="it-IT"/>
        </w:rPr>
        <w:t>ului sub nr.________/________/____________</w:t>
      </w:r>
      <w:r w:rsidR="001B2909">
        <w:rPr>
          <w:rFonts w:ascii="Times New Roman" w:hAnsi="Times New Roman" w:cs="Times New Roman"/>
          <w:sz w:val="24"/>
          <w:szCs w:val="24"/>
          <w:lang w:val="it-IT"/>
        </w:rPr>
        <w:t xml:space="preserve">, </w:t>
      </w:r>
      <w:r w:rsidRPr="00327D5F">
        <w:rPr>
          <w:rFonts w:ascii="Times New Roman" w:hAnsi="Times New Roman" w:cs="Times New Roman"/>
          <w:sz w:val="24"/>
          <w:szCs w:val="24"/>
          <w:lang w:val="it-IT"/>
        </w:rPr>
        <w:t>CUI______________________  reprezentat</w:t>
      </w:r>
      <w:r w:rsidRPr="00327D5F">
        <w:rPr>
          <w:rFonts w:ascii="Times New Roman" w:hAnsi="Times New Roman" w:cs="Times New Roman"/>
          <w:sz w:val="24"/>
          <w:szCs w:val="24"/>
          <w:lang w:val="ro-RO"/>
        </w:rPr>
        <w:t>ă</w:t>
      </w:r>
      <w:r w:rsidRPr="00327D5F">
        <w:rPr>
          <w:rFonts w:ascii="Times New Roman" w:hAnsi="Times New Roman" w:cs="Times New Roman"/>
          <w:sz w:val="24"/>
          <w:szCs w:val="24"/>
          <w:lang w:val="it-IT"/>
        </w:rPr>
        <w:t xml:space="preserve"> prin ____________________________, </w:t>
      </w:r>
      <w:r w:rsidRPr="00327D5F">
        <w:rPr>
          <w:rFonts w:ascii="Times New Roman" w:hAnsi="Times New Roman" w:cs="Times New Roman"/>
          <w:sz w:val="24"/>
          <w:szCs w:val="24"/>
          <w:lang w:val="ro-RO"/>
        </w:rPr>
        <w:t>î</w:t>
      </w:r>
      <w:r w:rsidRPr="00327D5F">
        <w:rPr>
          <w:rFonts w:ascii="Times New Roman" w:hAnsi="Times New Roman" w:cs="Times New Roman"/>
          <w:sz w:val="24"/>
          <w:szCs w:val="24"/>
          <w:lang w:val="it-IT"/>
        </w:rPr>
        <w:t xml:space="preserve">n calitate de _____________________________  domiciliat </w:t>
      </w:r>
      <w:r w:rsidRPr="00327D5F">
        <w:rPr>
          <w:rFonts w:ascii="Times New Roman" w:hAnsi="Times New Roman" w:cs="Times New Roman"/>
          <w:sz w:val="24"/>
          <w:szCs w:val="24"/>
          <w:lang w:val="ro-RO"/>
        </w:rPr>
        <w:t>î</w:t>
      </w:r>
      <w:r w:rsidRPr="00327D5F">
        <w:rPr>
          <w:rFonts w:ascii="Times New Roman" w:hAnsi="Times New Roman" w:cs="Times New Roman"/>
          <w:sz w:val="24"/>
          <w:szCs w:val="24"/>
          <w:lang w:val="it-IT"/>
        </w:rPr>
        <w:t>n localitatea ____________________, str. ____________________________ nr._____, bl._____, sc.____, ap._____ , jude</w:t>
      </w:r>
      <w:r w:rsidRPr="00327D5F">
        <w:rPr>
          <w:rFonts w:ascii="Times New Roman" w:hAnsi="Times New Roman" w:cs="Times New Roman"/>
          <w:sz w:val="24"/>
          <w:szCs w:val="24"/>
          <w:lang w:val="ro-RO"/>
        </w:rPr>
        <w:t>ţ</w:t>
      </w:r>
      <w:r w:rsidRPr="00327D5F">
        <w:rPr>
          <w:rFonts w:ascii="Times New Roman" w:hAnsi="Times New Roman" w:cs="Times New Roman"/>
          <w:sz w:val="24"/>
          <w:szCs w:val="24"/>
          <w:lang w:val="it-IT"/>
        </w:rPr>
        <w:t>ul _______________________telefon ___________________, posesor BI/CI seria_______,nr._________ ,  CNP_______________________ .</w:t>
      </w:r>
    </w:p>
    <w:p w14:paraId="5C62BECB" w14:textId="2F4CED2B" w:rsidR="00327D5F" w:rsidRPr="00327D5F" w:rsidRDefault="00327D5F" w:rsidP="001B2909">
      <w:pPr>
        <w:spacing w:line="240" w:lineRule="auto"/>
        <w:jc w:val="both"/>
        <w:rPr>
          <w:rFonts w:ascii="Times New Roman" w:hAnsi="Times New Roman" w:cs="Times New Roman"/>
          <w:b/>
          <w:sz w:val="24"/>
          <w:szCs w:val="24"/>
          <w:lang w:val="it-IT"/>
        </w:rPr>
      </w:pPr>
      <w:r w:rsidRPr="00327D5F">
        <w:rPr>
          <w:rFonts w:ascii="Times New Roman" w:hAnsi="Times New Roman" w:cs="Times New Roman"/>
          <w:b/>
          <w:sz w:val="24"/>
          <w:szCs w:val="24"/>
          <w:lang w:val="it-IT"/>
        </w:rPr>
        <w:tab/>
        <w:t>V</w:t>
      </w:r>
      <w:r w:rsidRPr="00327D5F">
        <w:rPr>
          <w:rFonts w:ascii="Times New Roman" w:hAnsi="Times New Roman" w:cs="Times New Roman"/>
          <w:b/>
          <w:sz w:val="24"/>
          <w:szCs w:val="24"/>
          <w:lang w:val="ro-RO"/>
        </w:rPr>
        <w:t>ă</w:t>
      </w:r>
      <w:r w:rsidRPr="00327D5F">
        <w:rPr>
          <w:rFonts w:ascii="Times New Roman" w:hAnsi="Times New Roman" w:cs="Times New Roman"/>
          <w:b/>
          <w:sz w:val="24"/>
          <w:szCs w:val="24"/>
          <w:lang w:val="it-IT"/>
        </w:rPr>
        <w:t xml:space="preserve"> rog s</w:t>
      </w:r>
      <w:r w:rsidRPr="00327D5F">
        <w:rPr>
          <w:rFonts w:ascii="Times New Roman" w:hAnsi="Times New Roman" w:cs="Times New Roman"/>
          <w:b/>
          <w:sz w:val="24"/>
          <w:szCs w:val="24"/>
          <w:lang w:val="ro-RO"/>
        </w:rPr>
        <w:t>ă</w:t>
      </w:r>
      <w:r w:rsidRPr="00327D5F">
        <w:rPr>
          <w:rFonts w:ascii="Times New Roman" w:hAnsi="Times New Roman" w:cs="Times New Roman"/>
          <w:b/>
          <w:sz w:val="24"/>
          <w:szCs w:val="24"/>
          <w:lang w:val="it-IT"/>
        </w:rPr>
        <w:t xml:space="preserve"> aproba</w:t>
      </w:r>
      <w:r w:rsidRPr="00327D5F">
        <w:rPr>
          <w:rFonts w:ascii="Times New Roman" w:hAnsi="Times New Roman" w:cs="Times New Roman"/>
          <w:b/>
          <w:sz w:val="24"/>
          <w:szCs w:val="24"/>
          <w:lang w:val="ro-RO"/>
        </w:rPr>
        <w:t>ţ</w:t>
      </w:r>
      <w:r w:rsidRPr="00327D5F">
        <w:rPr>
          <w:rFonts w:ascii="Times New Roman" w:hAnsi="Times New Roman" w:cs="Times New Roman"/>
          <w:b/>
          <w:sz w:val="24"/>
          <w:szCs w:val="24"/>
          <w:lang w:val="it-IT"/>
        </w:rPr>
        <w:t>i vizarea anual</w:t>
      </w:r>
      <w:r w:rsidRPr="00327D5F">
        <w:rPr>
          <w:rFonts w:ascii="Times New Roman" w:hAnsi="Times New Roman" w:cs="Times New Roman"/>
          <w:b/>
          <w:sz w:val="24"/>
          <w:szCs w:val="24"/>
          <w:lang w:val="ro-RO"/>
        </w:rPr>
        <w:t>ă</w:t>
      </w:r>
      <w:r w:rsidRPr="00327D5F">
        <w:rPr>
          <w:rFonts w:ascii="Times New Roman" w:hAnsi="Times New Roman" w:cs="Times New Roman"/>
          <w:b/>
          <w:sz w:val="24"/>
          <w:szCs w:val="24"/>
          <w:lang w:val="it-IT"/>
        </w:rPr>
        <w:t xml:space="preserve"> a autoriza</w:t>
      </w:r>
      <w:r w:rsidRPr="00327D5F">
        <w:rPr>
          <w:rFonts w:ascii="Times New Roman" w:hAnsi="Times New Roman" w:cs="Times New Roman"/>
          <w:b/>
          <w:sz w:val="24"/>
          <w:szCs w:val="24"/>
          <w:lang w:val="ro-RO"/>
        </w:rPr>
        <w:t>ţ</w:t>
      </w:r>
      <w:r w:rsidRPr="00327D5F">
        <w:rPr>
          <w:rFonts w:ascii="Times New Roman" w:hAnsi="Times New Roman" w:cs="Times New Roman"/>
          <w:b/>
          <w:sz w:val="24"/>
          <w:szCs w:val="24"/>
          <w:lang w:val="it-IT"/>
        </w:rPr>
        <w:t>iei de func</w:t>
      </w:r>
      <w:r w:rsidRPr="00327D5F">
        <w:rPr>
          <w:rFonts w:ascii="Times New Roman" w:hAnsi="Times New Roman" w:cs="Times New Roman"/>
          <w:b/>
          <w:sz w:val="24"/>
          <w:szCs w:val="24"/>
          <w:lang w:val="ro-RO"/>
        </w:rPr>
        <w:t>ţ</w:t>
      </w:r>
      <w:r w:rsidRPr="00327D5F">
        <w:rPr>
          <w:rFonts w:ascii="Times New Roman" w:hAnsi="Times New Roman" w:cs="Times New Roman"/>
          <w:b/>
          <w:sz w:val="24"/>
          <w:szCs w:val="24"/>
          <w:lang w:val="it-IT"/>
        </w:rPr>
        <w:t xml:space="preserve">ionare pe raza Municipiului Medgidia  </w:t>
      </w:r>
      <w:r w:rsidRPr="00327D5F">
        <w:rPr>
          <w:rFonts w:ascii="Times New Roman" w:hAnsi="Times New Roman" w:cs="Times New Roman"/>
          <w:b/>
          <w:sz w:val="24"/>
          <w:szCs w:val="24"/>
          <w:lang w:val="ro-RO"/>
        </w:rPr>
        <w:t>î</w:t>
      </w:r>
      <w:r w:rsidRPr="00327D5F">
        <w:rPr>
          <w:rFonts w:ascii="Times New Roman" w:hAnsi="Times New Roman" w:cs="Times New Roman"/>
          <w:b/>
          <w:sz w:val="24"/>
          <w:szCs w:val="24"/>
          <w:lang w:val="it-IT"/>
        </w:rPr>
        <w:t>n conformitate cu art.  14 din H.C.L. nr.</w:t>
      </w:r>
      <w:r w:rsidR="001B2909">
        <w:rPr>
          <w:rFonts w:ascii="Times New Roman" w:hAnsi="Times New Roman" w:cs="Times New Roman"/>
          <w:b/>
          <w:sz w:val="24"/>
          <w:szCs w:val="24"/>
          <w:lang w:val="it-IT"/>
        </w:rPr>
        <w:t>________/___________</w:t>
      </w:r>
      <w:r w:rsidRPr="00327D5F">
        <w:rPr>
          <w:rFonts w:ascii="Times New Roman" w:hAnsi="Times New Roman" w:cs="Times New Roman"/>
          <w:b/>
          <w:sz w:val="24"/>
          <w:szCs w:val="24"/>
          <w:lang w:val="it-IT"/>
        </w:rPr>
        <w:t>.</w:t>
      </w:r>
    </w:p>
    <w:p w14:paraId="533E4BBC" w14:textId="77777777" w:rsidR="00327D5F" w:rsidRPr="00327D5F" w:rsidRDefault="00327D5F" w:rsidP="001B2909">
      <w:pPr>
        <w:spacing w:line="240" w:lineRule="auto"/>
        <w:jc w:val="both"/>
        <w:rPr>
          <w:rFonts w:ascii="Times New Roman" w:hAnsi="Times New Roman" w:cs="Times New Roman"/>
          <w:sz w:val="24"/>
          <w:szCs w:val="24"/>
          <w:lang w:val="it-IT"/>
        </w:rPr>
      </w:pPr>
      <w:r w:rsidRPr="00327D5F">
        <w:rPr>
          <w:rFonts w:ascii="Times New Roman" w:hAnsi="Times New Roman" w:cs="Times New Roman"/>
          <w:b/>
          <w:sz w:val="24"/>
          <w:szCs w:val="24"/>
          <w:lang w:val="it-IT"/>
        </w:rPr>
        <w:tab/>
      </w:r>
      <w:r w:rsidRPr="00327D5F">
        <w:rPr>
          <w:rFonts w:ascii="Times New Roman" w:hAnsi="Times New Roman" w:cs="Times New Roman"/>
          <w:sz w:val="24"/>
          <w:szCs w:val="24"/>
          <w:lang w:val="it-IT"/>
        </w:rPr>
        <w:t>Anexez prezentei cereri:</w:t>
      </w:r>
    </w:p>
    <w:p w14:paraId="17EC4AE8" w14:textId="77777777" w:rsidR="00327D5F" w:rsidRPr="00327D5F" w:rsidRDefault="00327D5F" w:rsidP="001B2909">
      <w:pPr>
        <w:spacing w:line="240" w:lineRule="auto"/>
        <w:jc w:val="both"/>
        <w:rPr>
          <w:rFonts w:ascii="Times New Roman" w:hAnsi="Times New Roman" w:cs="Times New Roman"/>
          <w:sz w:val="24"/>
          <w:szCs w:val="24"/>
          <w:lang w:val="it-IT"/>
        </w:rPr>
      </w:pPr>
      <w:r w:rsidRPr="00327D5F">
        <w:rPr>
          <w:rFonts w:ascii="Times New Roman" w:hAnsi="Times New Roman" w:cs="Times New Roman"/>
          <w:sz w:val="24"/>
          <w:szCs w:val="24"/>
          <w:lang w:val="it-IT"/>
        </w:rPr>
        <w:tab/>
        <w:t>1. Autoriza</w:t>
      </w:r>
      <w:r w:rsidRPr="00327D5F">
        <w:rPr>
          <w:rFonts w:ascii="Times New Roman" w:hAnsi="Times New Roman" w:cs="Times New Roman"/>
          <w:sz w:val="24"/>
          <w:szCs w:val="24"/>
          <w:lang w:val="ro-RO"/>
        </w:rPr>
        <w:t>ţ</w:t>
      </w:r>
      <w:r w:rsidRPr="00327D5F">
        <w:rPr>
          <w:rFonts w:ascii="Times New Roman" w:hAnsi="Times New Roman" w:cs="Times New Roman"/>
          <w:sz w:val="24"/>
          <w:szCs w:val="24"/>
          <w:lang w:val="it-IT"/>
        </w:rPr>
        <w:t>ia de func</w:t>
      </w:r>
      <w:r w:rsidRPr="00327D5F">
        <w:rPr>
          <w:rFonts w:ascii="Times New Roman" w:hAnsi="Times New Roman" w:cs="Times New Roman"/>
          <w:sz w:val="24"/>
          <w:szCs w:val="24"/>
          <w:lang w:val="ro-RO"/>
        </w:rPr>
        <w:t>ţ</w:t>
      </w:r>
      <w:r w:rsidRPr="00327D5F">
        <w:rPr>
          <w:rFonts w:ascii="Times New Roman" w:hAnsi="Times New Roman" w:cs="Times New Roman"/>
          <w:sz w:val="24"/>
          <w:szCs w:val="24"/>
          <w:lang w:val="it-IT"/>
        </w:rPr>
        <w:t>ionare (original) nr.______/________________</w:t>
      </w:r>
    </w:p>
    <w:p w14:paraId="222497E6" w14:textId="68CD4C8E" w:rsidR="001B2909" w:rsidRPr="00BC4699" w:rsidRDefault="001B2909" w:rsidP="001B2909">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it-IT"/>
        </w:rPr>
        <w:t>2.</w:t>
      </w:r>
      <w:r w:rsidRPr="00BC4699">
        <w:rPr>
          <w:rFonts w:ascii="Times New Roman" w:hAnsi="Times New Roman" w:cs="Times New Roman"/>
          <w:sz w:val="24"/>
          <w:szCs w:val="24"/>
          <w:lang w:val="ro-RO"/>
        </w:rPr>
        <w:t>copie dupa autorizația de exploatare a jocurilor de noroc emisă de către O</w:t>
      </w:r>
      <w:r>
        <w:rPr>
          <w:rFonts w:ascii="Times New Roman" w:hAnsi="Times New Roman" w:cs="Times New Roman"/>
          <w:sz w:val="24"/>
          <w:szCs w:val="24"/>
          <w:lang w:val="ro-RO"/>
        </w:rPr>
        <w:t xml:space="preserve">NJN </w:t>
      </w:r>
    </w:p>
    <w:p w14:paraId="70E424AC" w14:textId="10B0819A" w:rsidR="001B2909" w:rsidRDefault="001B2909" w:rsidP="001B2909">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3.</w:t>
      </w:r>
      <w:r w:rsidR="0080551E">
        <w:rPr>
          <w:rFonts w:ascii="Times New Roman" w:hAnsi="Times New Roman" w:cs="Times New Roman"/>
          <w:sz w:val="24"/>
          <w:szCs w:val="24"/>
          <w:lang w:val="ro-RO"/>
        </w:rPr>
        <w:t>actul de deținere a spațiului</w:t>
      </w:r>
      <w:r>
        <w:rPr>
          <w:rFonts w:ascii="Times New Roman" w:hAnsi="Times New Roman" w:cs="Times New Roman"/>
          <w:sz w:val="24"/>
          <w:szCs w:val="24"/>
          <w:lang w:val="ro-RO"/>
        </w:rPr>
        <w:t xml:space="preserve"> (acte de proprietate, contract de închiriere, contract de comodat etc.)</w:t>
      </w:r>
      <w:r w:rsidRPr="006E14B7">
        <w:rPr>
          <w:rFonts w:ascii="Times New Roman" w:hAnsi="Times New Roman" w:cs="Times New Roman"/>
          <w:sz w:val="24"/>
          <w:szCs w:val="24"/>
          <w:lang w:val="it-IT"/>
        </w:rPr>
        <w:t>;</w:t>
      </w:r>
    </w:p>
    <w:p w14:paraId="0830B7E4" w14:textId="7A497A48" w:rsidR="003D0052" w:rsidRDefault="003D0052" w:rsidP="001B2909">
      <w:pPr>
        <w:pStyle w:val="Standard"/>
        <w:tabs>
          <w:tab w:val="left" w:pos="5925"/>
        </w:tabs>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4.documenta</w:t>
      </w:r>
      <w:r>
        <w:rPr>
          <w:rFonts w:ascii="Times New Roman" w:hAnsi="Times New Roman" w:cs="Times New Roman"/>
          <w:sz w:val="24"/>
          <w:szCs w:val="24"/>
          <w:lang w:val="ro-RO"/>
        </w:rPr>
        <w:t>ția cadastrală/releveu/</w:t>
      </w:r>
      <w:r w:rsidR="0080551E">
        <w:rPr>
          <w:rFonts w:ascii="Times New Roman" w:hAnsi="Times New Roman" w:cs="Times New Roman"/>
          <w:sz w:val="24"/>
          <w:szCs w:val="24"/>
          <w:lang w:val="ro-RO"/>
        </w:rPr>
        <w:t>plan de situație</w:t>
      </w:r>
      <w:r>
        <w:rPr>
          <w:rFonts w:ascii="Times New Roman" w:hAnsi="Times New Roman" w:cs="Times New Roman"/>
          <w:sz w:val="24"/>
          <w:szCs w:val="24"/>
          <w:lang w:val="ro-RO"/>
        </w:rPr>
        <w:t xml:space="preserve"> (după caz) din care să reiasă suprafața desfășurată</w:t>
      </w:r>
      <w:r w:rsidRPr="007D1844">
        <w:rPr>
          <w:rFonts w:ascii="Times New Roman" w:hAnsi="Times New Roman" w:cs="Times New Roman"/>
          <w:sz w:val="24"/>
          <w:szCs w:val="24"/>
          <w:lang w:val="it-IT"/>
        </w:rPr>
        <w:t>;</w:t>
      </w:r>
    </w:p>
    <w:p w14:paraId="305D20AB" w14:textId="1F7EE492" w:rsidR="00B9101F" w:rsidRDefault="00B9101F" w:rsidP="001B2909">
      <w:pPr>
        <w:pStyle w:val="Standard"/>
        <w:tabs>
          <w:tab w:val="left" w:pos="5925"/>
        </w:tabs>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5.copie B.I./C.I. administrator;</w:t>
      </w:r>
    </w:p>
    <w:p w14:paraId="7B5FDDAE" w14:textId="10662E37" w:rsidR="001B2909" w:rsidRPr="007D69FA" w:rsidRDefault="006C3439" w:rsidP="001B2909">
      <w:pPr>
        <w:pStyle w:val="Standard"/>
        <w:tabs>
          <w:tab w:val="left" w:pos="5925"/>
        </w:tabs>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5</w:t>
      </w:r>
      <w:r w:rsidR="001B2909">
        <w:rPr>
          <w:rFonts w:ascii="Times New Roman" w:hAnsi="Times New Roman" w:cs="Times New Roman"/>
          <w:sz w:val="24"/>
          <w:szCs w:val="24"/>
          <w:lang w:val="it-IT"/>
        </w:rPr>
        <w:t>.</w:t>
      </w:r>
      <w:r w:rsidR="001B2909" w:rsidRPr="00BC4699">
        <w:rPr>
          <w:rFonts w:ascii="Times New Roman" w:hAnsi="Times New Roman" w:cs="Times New Roman"/>
          <w:sz w:val="24"/>
          <w:szCs w:val="24"/>
          <w:lang w:val="ro-RO"/>
        </w:rPr>
        <w:t xml:space="preserve">dovada că nu </w:t>
      </w:r>
      <w:r w:rsidR="0080551E">
        <w:rPr>
          <w:rFonts w:ascii="Times New Roman" w:hAnsi="Times New Roman" w:cs="Times New Roman"/>
          <w:sz w:val="24"/>
          <w:szCs w:val="24"/>
          <w:lang w:val="ro-RO"/>
        </w:rPr>
        <w:t xml:space="preserve">figurează cu debite </w:t>
      </w:r>
      <w:r w:rsidR="001B2909" w:rsidRPr="00BC4699">
        <w:rPr>
          <w:rFonts w:ascii="Times New Roman" w:hAnsi="Times New Roman" w:cs="Times New Roman"/>
          <w:sz w:val="24"/>
          <w:szCs w:val="24"/>
          <w:lang w:val="ro-RO"/>
        </w:rPr>
        <w:t>la bugetul local</w:t>
      </w:r>
      <w:r w:rsidR="001B2909">
        <w:rPr>
          <w:rFonts w:ascii="Times New Roman" w:hAnsi="Times New Roman" w:cs="Times New Roman"/>
          <w:sz w:val="24"/>
          <w:szCs w:val="24"/>
          <w:lang w:val="ro-RO"/>
        </w:rPr>
        <w:t>, atât agentul economic care solicită autorizația de funcționare cât și proprietarul spațiului comercial;</w:t>
      </w:r>
    </w:p>
    <w:p w14:paraId="27C85E83" w14:textId="4050E4C4" w:rsidR="001B2909" w:rsidRDefault="006C3439" w:rsidP="001B2909">
      <w:pPr>
        <w:pStyle w:val="Standard"/>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1B2909">
        <w:rPr>
          <w:rFonts w:ascii="Times New Roman" w:hAnsi="Times New Roman" w:cs="Times New Roman"/>
          <w:sz w:val="24"/>
          <w:szCs w:val="24"/>
          <w:lang w:val="ro-RO"/>
        </w:rPr>
        <w:t>.</w:t>
      </w:r>
      <w:r w:rsidR="001B2909" w:rsidRPr="00BC4699">
        <w:rPr>
          <w:rFonts w:ascii="Times New Roman" w:hAnsi="Times New Roman" w:cs="Times New Roman"/>
          <w:sz w:val="24"/>
          <w:szCs w:val="24"/>
          <w:lang w:val="ro-RO"/>
        </w:rPr>
        <w:t>declarație pe propria răspundere privind respectarea legislației privind protecția minorilor și prevenirea dependenței</w:t>
      </w:r>
      <w:r w:rsidR="0080551E">
        <w:rPr>
          <w:rFonts w:ascii="Times New Roman" w:hAnsi="Times New Roman" w:cs="Times New Roman"/>
          <w:sz w:val="24"/>
          <w:szCs w:val="24"/>
          <w:lang w:val="ro-RO"/>
        </w:rPr>
        <w:t xml:space="preserve"> (anexa nr. 4 la Regulament)</w:t>
      </w:r>
      <w:r w:rsidR="001B2909">
        <w:rPr>
          <w:rFonts w:ascii="Times New Roman" w:hAnsi="Times New Roman" w:cs="Times New Roman"/>
          <w:sz w:val="24"/>
          <w:szCs w:val="24"/>
          <w:lang w:val="ro-RO"/>
        </w:rPr>
        <w:t>;</w:t>
      </w:r>
    </w:p>
    <w:p w14:paraId="4CDE9CA2" w14:textId="64CF07C8" w:rsidR="001B2909" w:rsidRPr="007F2DAB" w:rsidRDefault="006C3439" w:rsidP="001B2909">
      <w:pPr>
        <w:pStyle w:val="Standard"/>
        <w:spacing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ro-RO"/>
        </w:rPr>
        <w:t>7</w:t>
      </w:r>
      <w:r w:rsidR="001B2909">
        <w:rPr>
          <w:rFonts w:ascii="Times New Roman" w:hAnsi="Times New Roman" w:cs="Times New Roman"/>
          <w:sz w:val="24"/>
          <w:szCs w:val="24"/>
          <w:lang w:val="ro-RO"/>
        </w:rPr>
        <w:t>.</w:t>
      </w:r>
      <w:r w:rsidR="0080551E">
        <w:rPr>
          <w:rFonts w:ascii="Times New Roman" w:hAnsi="Times New Roman" w:cs="Times New Roman"/>
          <w:sz w:val="24"/>
          <w:szCs w:val="24"/>
          <w:lang w:val="ro-RO"/>
        </w:rPr>
        <w:t>dovada plății la zi a serviciilor de utilități publice (</w:t>
      </w:r>
      <w:r w:rsidR="001B2909">
        <w:rPr>
          <w:rFonts w:ascii="Times New Roman" w:hAnsi="Times New Roman" w:cs="Times New Roman"/>
          <w:sz w:val="24"/>
          <w:szCs w:val="24"/>
          <w:lang w:val="ro-RO"/>
        </w:rPr>
        <w:t xml:space="preserve">alimentarea cu apă, canalizare precum și </w:t>
      </w:r>
      <w:r w:rsidR="0080551E">
        <w:rPr>
          <w:rFonts w:ascii="Times New Roman" w:hAnsi="Times New Roman" w:cs="Times New Roman"/>
          <w:sz w:val="24"/>
          <w:szCs w:val="24"/>
          <w:lang w:val="ro-RO"/>
        </w:rPr>
        <w:t>salubrizare).</w:t>
      </w:r>
    </w:p>
    <w:p w14:paraId="13ED3B6C" w14:textId="36DDF813" w:rsidR="00327D5F" w:rsidRPr="00327D5F" w:rsidRDefault="00327D5F" w:rsidP="001B2909">
      <w:pPr>
        <w:spacing w:line="240" w:lineRule="auto"/>
        <w:jc w:val="both"/>
        <w:rPr>
          <w:rFonts w:ascii="Times New Roman" w:hAnsi="Times New Roman" w:cs="Times New Roman"/>
          <w:sz w:val="24"/>
          <w:szCs w:val="24"/>
          <w:lang w:val="it-IT"/>
        </w:rPr>
      </w:pPr>
      <w:r w:rsidRPr="00327D5F">
        <w:rPr>
          <w:rFonts w:ascii="Times New Roman" w:hAnsi="Times New Roman" w:cs="Times New Roman"/>
          <w:sz w:val="24"/>
          <w:szCs w:val="24"/>
          <w:lang w:val="it-IT"/>
        </w:rPr>
        <w:tab/>
        <w:t>Declar pe proprie r</w:t>
      </w:r>
      <w:r w:rsidRPr="00327D5F">
        <w:rPr>
          <w:rFonts w:ascii="Times New Roman" w:hAnsi="Times New Roman" w:cs="Times New Roman"/>
          <w:sz w:val="24"/>
          <w:szCs w:val="24"/>
          <w:lang w:val="ro-RO"/>
        </w:rPr>
        <w:t>ă</w:t>
      </w:r>
      <w:r w:rsidRPr="00327D5F">
        <w:rPr>
          <w:rFonts w:ascii="Times New Roman" w:hAnsi="Times New Roman" w:cs="Times New Roman"/>
          <w:sz w:val="24"/>
          <w:szCs w:val="24"/>
          <w:lang w:val="it-IT"/>
        </w:rPr>
        <w:t>spundere şi sub sancţiunile codului penal că pentru desfăşurarea activităţii pentru punctul de lucru deţin toate autorizaţiile şi avizele prevăzute de legislaţia în vigoare şi precizez că nu au survenit modificări cu privire la actele care au stat la baza eliberării autorizaţiei de funcţionare nr. ___</w:t>
      </w:r>
      <w:r w:rsidR="001B2909">
        <w:rPr>
          <w:rFonts w:ascii="Times New Roman" w:hAnsi="Times New Roman" w:cs="Times New Roman"/>
          <w:sz w:val="24"/>
          <w:szCs w:val="24"/>
          <w:lang w:val="it-IT"/>
        </w:rPr>
        <w:t>_____/________.</w:t>
      </w:r>
      <w:r w:rsidRPr="00327D5F">
        <w:rPr>
          <w:rFonts w:ascii="Times New Roman" w:hAnsi="Times New Roman" w:cs="Times New Roman"/>
          <w:sz w:val="24"/>
          <w:szCs w:val="24"/>
          <w:lang w:val="it-IT"/>
        </w:rPr>
        <w:t xml:space="preserve">          </w:t>
      </w:r>
    </w:p>
    <w:p w14:paraId="0BCE12C2" w14:textId="3D27CC77" w:rsidR="00327D5F" w:rsidRPr="00327D5F" w:rsidRDefault="001B2909" w:rsidP="001B2909">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327D5F" w:rsidRPr="00327D5F">
        <w:rPr>
          <w:rFonts w:ascii="Times New Roman" w:hAnsi="Times New Roman" w:cs="Times New Roman"/>
          <w:sz w:val="24"/>
          <w:szCs w:val="24"/>
          <w:lang w:val="it-IT"/>
        </w:rPr>
        <w:t xml:space="preserve">            Data                                                        </w:t>
      </w:r>
      <w:r>
        <w:rPr>
          <w:rFonts w:ascii="Times New Roman" w:hAnsi="Times New Roman" w:cs="Times New Roman"/>
          <w:sz w:val="24"/>
          <w:szCs w:val="24"/>
          <w:lang w:val="it-IT"/>
        </w:rPr>
        <w:t xml:space="preserve">                     </w:t>
      </w:r>
      <w:r w:rsidR="00327D5F" w:rsidRPr="00327D5F">
        <w:rPr>
          <w:rFonts w:ascii="Times New Roman" w:hAnsi="Times New Roman" w:cs="Times New Roman"/>
          <w:sz w:val="24"/>
          <w:szCs w:val="24"/>
          <w:lang w:val="it-IT"/>
        </w:rPr>
        <w:t xml:space="preserve">    Semnatur</w:t>
      </w:r>
      <w:r w:rsidR="00327D5F" w:rsidRPr="00327D5F">
        <w:rPr>
          <w:rFonts w:ascii="Times New Roman" w:hAnsi="Times New Roman" w:cs="Times New Roman"/>
          <w:sz w:val="24"/>
          <w:szCs w:val="24"/>
          <w:lang w:val="ro-RO"/>
        </w:rPr>
        <w:t>a</w:t>
      </w:r>
      <w:r w:rsidR="00327D5F" w:rsidRPr="00327D5F">
        <w:rPr>
          <w:rFonts w:ascii="Times New Roman" w:hAnsi="Times New Roman" w:cs="Times New Roman"/>
          <w:sz w:val="24"/>
          <w:szCs w:val="24"/>
          <w:lang w:val="it-IT"/>
        </w:rPr>
        <w:t xml:space="preserve"> </w:t>
      </w:r>
      <w:r w:rsidR="00327D5F" w:rsidRPr="00327D5F">
        <w:rPr>
          <w:rFonts w:ascii="Times New Roman" w:hAnsi="Times New Roman" w:cs="Times New Roman"/>
          <w:sz w:val="24"/>
          <w:szCs w:val="24"/>
          <w:lang w:val="ro-RO"/>
        </w:rPr>
        <w:t>ş</w:t>
      </w:r>
      <w:r w:rsidR="00327D5F" w:rsidRPr="00327D5F">
        <w:rPr>
          <w:rFonts w:ascii="Times New Roman" w:hAnsi="Times New Roman" w:cs="Times New Roman"/>
          <w:sz w:val="24"/>
          <w:szCs w:val="24"/>
          <w:lang w:val="it-IT"/>
        </w:rPr>
        <w:t xml:space="preserve">i </w:t>
      </w:r>
      <w:r w:rsidR="00327D5F" w:rsidRPr="00327D5F">
        <w:rPr>
          <w:rFonts w:ascii="Times New Roman" w:hAnsi="Times New Roman" w:cs="Times New Roman"/>
          <w:sz w:val="24"/>
          <w:szCs w:val="24"/>
          <w:lang w:val="ro-RO"/>
        </w:rPr>
        <w:t>ş</w:t>
      </w:r>
      <w:r w:rsidR="00327D5F" w:rsidRPr="00327D5F">
        <w:rPr>
          <w:rFonts w:ascii="Times New Roman" w:hAnsi="Times New Roman" w:cs="Times New Roman"/>
          <w:sz w:val="24"/>
          <w:szCs w:val="24"/>
          <w:lang w:val="it-IT"/>
        </w:rPr>
        <w:t>tampila</w:t>
      </w:r>
    </w:p>
    <w:p w14:paraId="4942089A" w14:textId="68CD6808" w:rsidR="00327D5F" w:rsidRPr="001B3DE1" w:rsidRDefault="001B3DE1" w:rsidP="001B3DE1">
      <w:pPr>
        <w:tabs>
          <w:tab w:val="left" w:pos="2143"/>
        </w:tabs>
        <w:spacing w:line="240" w:lineRule="auto"/>
        <w:jc w:val="right"/>
        <w:rPr>
          <w:rFonts w:ascii="Times New Roman" w:hAnsi="Times New Roman" w:cs="Times New Roman"/>
          <w:b/>
          <w:bCs/>
          <w:sz w:val="24"/>
          <w:szCs w:val="24"/>
          <w:lang w:val="it-IT"/>
        </w:rPr>
      </w:pPr>
      <w:r w:rsidRPr="001B3DE1">
        <w:rPr>
          <w:rFonts w:ascii="Times New Roman" w:hAnsi="Times New Roman" w:cs="Times New Roman"/>
          <w:b/>
          <w:bCs/>
          <w:sz w:val="24"/>
          <w:szCs w:val="24"/>
          <w:lang w:val="it-IT"/>
        </w:rPr>
        <w:lastRenderedPageBreak/>
        <w:t>Anexa nr.4</w:t>
      </w:r>
      <w:r w:rsidR="001C5551">
        <w:rPr>
          <w:rFonts w:ascii="Times New Roman" w:hAnsi="Times New Roman" w:cs="Times New Roman"/>
          <w:b/>
          <w:bCs/>
          <w:sz w:val="24"/>
          <w:szCs w:val="24"/>
          <w:lang w:val="it-IT"/>
        </w:rPr>
        <w:t xml:space="preserve"> la Regulament</w:t>
      </w:r>
    </w:p>
    <w:p w14:paraId="08A217A5" w14:textId="77777777" w:rsidR="00327D5F" w:rsidRPr="00327D5F" w:rsidRDefault="00327D5F" w:rsidP="001B2909">
      <w:pPr>
        <w:tabs>
          <w:tab w:val="left" w:pos="2143"/>
        </w:tabs>
        <w:spacing w:line="240" w:lineRule="auto"/>
        <w:jc w:val="both"/>
        <w:rPr>
          <w:rFonts w:ascii="Times New Roman" w:hAnsi="Times New Roman" w:cs="Times New Roman"/>
          <w:b/>
          <w:bCs/>
          <w:color w:val="000000"/>
          <w:sz w:val="24"/>
          <w:szCs w:val="24"/>
          <w:lang w:val="it-IT"/>
        </w:rPr>
      </w:pPr>
    </w:p>
    <w:p w14:paraId="4D71C5B8" w14:textId="5E0CEC42" w:rsidR="00327D5F" w:rsidRDefault="001B3DE1" w:rsidP="001B3DE1">
      <w:pPr>
        <w:tabs>
          <w:tab w:val="left" w:pos="2143"/>
        </w:tabs>
        <w:spacing w:line="240" w:lineRule="auto"/>
        <w:jc w:val="center"/>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DECLARAȚIE</w:t>
      </w:r>
    </w:p>
    <w:p w14:paraId="47ED747C" w14:textId="77777777" w:rsidR="001B3DE1" w:rsidRDefault="001B3DE1" w:rsidP="001B3DE1">
      <w:pPr>
        <w:tabs>
          <w:tab w:val="left" w:pos="2143"/>
        </w:tabs>
        <w:spacing w:line="240" w:lineRule="auto"/>
        <w:rPr>
          <w:rFonts w:ascii="Times New Roman" w:hAnsi="Times New Roman" w:cs="Times New Roman"/>
          <w:b/>
          <w:bCs/>
          <w:color w:val="000000"/>
          <w:sz w:val="24"/>
          <w:szCs w:val="24"/>
          <w:lang w:val="it-IT"/>
        </w:rPr>
      </w:pPr>
    </w:p>
    <w:p w14:paraId="4DB220FD" w14:textId="5FC5A0D5" w:rsidR="001B3DE1" w:rsidRPr="008A53DE" w:rsidRDefault="001B3DE1" w:rsidP="001B3DE1">
      <w:pPr>
        <w:tabs>
          <w:tab w:val="left" w:pos="2143"/>
        </w:tabs>
        <w:spacing w:line="240" w:lineRule="auto"/>
        <w:rPr>
          <w:rFonts w:ascii="Times New Roman" w:hAnsi="Times New Roman" w:cs="Times New Roman"/>
          <w:color w:val="000000"/>
          <w:sz w:val="24"/>
          <w:szCs w:val="24"/>
          <w:lang w:val="it-IT"/>
        </w:rPr>
      </w:pPr>
      <w:r w:rsidRPr="008A53DE">
        <w:rPr>
          <w:rFonts w:ascii="Times New Roman" w:hAnsi="Times New Roman" w:cs="Times New Roman"/>
          <w:color w:val="000000"/>
          <w:sz w:val="24"/>
          <w:szCs w:val="24"/>
          <w:lang w:val="it-IT"/>
        </w:rPr>
        <w:t>Subsemnatul______________________________</w:t>
      </w:r>
      <w:r w:rsidRPr="008A53DE">
        <w:rPr>
          <w:rFonts w:ascii="Times New Roman" w:hAnsi="Times New Roman" w:cs="Times New Roman"/>
          <w:color w:val="000000"/>
          <w:sz w:val="24"/>
          <w:szCs w:val="24"/>
          <w:lang w:val="ro-RO"/>
        </w:rPr>
        <w:t xml:space="preserve">în calitate de </w:t>
      </w:r>
      <w:r w:rsidRPr="008A53DE">
        <w:rPr>
          <w:rFonts w:ascii="Times New Roman" w:hAnsi="Times New Roman" w:cs="Times New Roman"/>
          <w:color w:val="000000"/>
          <w:sz w:val="24"/>
          <w:szCs w:val="24"/>
          <w:lang w:val="it-IT"/>
        </w:rPr>
        <w:t>______________________</w:t>
      </w:r>
      <w:r w:rsidRPr="008A53DE">
        <w:rPr>
          <w:rFonts w:ascii="Times New Roman" w:hAnsi="Times New Roman" w:cs="Times New Roman"/>
          <w:color w:val="000000"/>
          <w:sz w:val="24"/>
          <w:szCs w:val="24"/>
          <w:lang w:val="ro-RO"/>
        </w:rPr>
        <w:t xml:space="preserve"> al S.C. </w:t>
      </w:r>
      <w:r w:rsidRPr="008A53DE">
        <w:rPr>
          <w:rFonts w:ascii="Times New Roman" w:hAnsi="Times New Roman" w:cs="Times New Roman"/>
          <w:color w:val="000000"/>
          <w:sz w:val="24"/>
          <w:szCs w:val="24"/>
          <w:lang w:val="it-IT"/>
        </w:rPr>
        <w:t xml:space="preserve">___________________________________ cu sediul social </w:t>
      </w:r>
      <w:r w:rsidRPr="008A53DE">
        <w:rPr>
          <w:rFonts w:ascii="Times New Roman" w:hAnsi="Times New Roman" w:cs="Times New Roman"/>
          <w:color w:val="000000"/>
          <w:sz w:val="24"/>
          <w:szCs w:val="24"/>
          <w:lang w:val="ro-RO"/>
        </w:rPr>
        <w:t xml:space="preserve">în </w:t>
      </w:r>
      <w:r w:rsidRPr="008A53DE">
        <w:rPr>
          <w:rFonts w:ascii="Times New Roman" w:hAnsi="Times New Roman" w:cs="Times New Roman"/>
          <w:color w:val="000000"/>
          <w:sz w:val="24"/>
          <w:szCs w:val="24"/>
          <w:lang w:val="it-IT"/>
        </w:rPr>
        <w:t>___________________________________________________________________________</w:t>
      </w:r>
    </w:p>
    <w:p w14:paraId="31803729" w14:textId="449AD55D" w:rsidR="001B3DE1" w:rsidRPr="008A53DE" w:rsidRDefault="001B3DE1" w:rsidP="001B3DE1">
      <w:pPr>
        <w:tabs>
          <w:tab w:val="left" w:pos="2143"/>
        </w:tabs>
        <w:spacing w:line="240" w:lineRule="auto"/>
        <w:rPr>
          <w:rFonts w:ascii="Times New Roman" w:hAnsi="Times New Roman" w:cs="Times New Roman"/>
          <w:color w:val="000000"/>
          <w:sz w:val="24"/>
          <w:szCs w:val="24"/>
          <w:lang w:val="it-IT"/>
        </w:rPr>
      </w:pPr>
      <w:r w:rsidRPr="008A53DE">
        <w:rPr>
          <w:rFonts w:ascii="Times New Roman" w:hAnsi="Times New Roman" w:cs="Times New Roman"/>
          <w:color w:val="000000"/>
          <w:sz w:val="24"/>
          <w:szCs w:val="24"/>
          <w:lang w:val="it-IT"/>
        </w:rPr>
        <w:t>av</w:t>
      </w:r>
      <w:r w:rsidRPr="008A53DE">
        <w:rPr>
          <w:rFonts w:ascii="Times New Roman" w:hAnsi="Times New Roman" w:cs="Times New Roman"/>
          <w:color w:val="000000"/>
          <w:sz w:val="24"/>
          <w:szCs w:val="24"/>
          <w:lang w:val="ro-RO"/>
        </w:rPr>
        <w:t>ând CUI</w:t>
      </w:r>
      <w:r w:rsidRPr="008A53DE">
        <w:rPr>
          <w:rFonts w:ascii="Times New Roman" w:hAnsi="Times New Roman" w:cs="Times New Roman"/>
          <w:color w:val="000000"/>
          <w:sz w:val="24"/>
          <w:szCs w:val="24"/>
          <w:lang w:val="it-IT"/>
        </w:rPr>
        <w:t>___________________, nr. ONRC____________________________________</w:t>
      </w:r>
      <w:r w:rsidR="008A53DE">
        <w:rPr>
          <w:rFonts w:ascii="Times New Roman" w:hAnsi="Times New Roman" w:cs="Times New Roman"/>
          <w:color w:val="000000"/>
          <w:sz w:val="24"/>
          <w:szCs w:val="24"/>
          <w:lang w:val="it-IT"/>
        </w:rPr>
        <w:t>__</w:t>
      </w:r>
    </w:p>
    <w:p w14:paraId="66B9F4F9" w14:textId="43F66B43" w:rsidR="008A53DE" w:rsidRPr="008A53DE" w:rsidRDefault="008A53DE" w:rsidP="00872D2F">
      <w:pPr>
        <w:tabs>
          <w:tab w:val="left" w:pos="2143"/>
        </w:tabs>
        <w:spacing w:line="240" w:lineRule="auto"/>
        <w:jc w:val="both"/>
        <w:rPr>
          <w:rFonts w:ascii="Times New Roman" w:hAnsi="Times New Roman" w:cs="Times New Roman"/>
          <w:color w:val="000000"/>
          <w:sz w:val="24"/>
          <w:szCs w:val="24"/>
          <w:lang w:val="it-IT"/>
        </w:rPr>
      </w:pPr>
      <w:r w:rsidRPr="008A53DE">
        <w:rPr>
          <w:rFonts w:ascii="Times New Roman" w:hAnsi="Times New Roman" w:cs="Times New Roman"/>
          <w:color w:val="000000"/>
          <w:sz w:val="24"/>
          <w:szCs w:val="24"/>
          <w:lang w:val="it-IT"/>
        </w:rPr>
        <w:t xml:space="preserve">Declar pe propria răspundere că locația </w:t>
      </w:r>
      <w:r>
        <w:rPr>
          <w:rFonts w:ascii="Times New Roman" w:hAnsi="Times New Roman" w:cs="Times New Roman"/>
          <w:color w:val="000000"/>
          <w:sz w:val="24"/>
          <w:szCs w:val="24"/>
          <w:lang w:val="it-IT"/>
        </w:rPr>
        <w:t>î</w:t>
      </w:r>
      <w:r w:rsidRPr="008A53DE">
        <w:rPr>
          <w:rFonts w:ascii="Times New Roman" w:hAnsi="Times New Roman" w:cs="Times New Roman"/>
          <w:color w:val="000000"/>
          <w:sz w:val="24"/>
          <w:szCs w:val="24"/>
          <w:lang w:val="it-IT"/>
        </w:rPr>
        <w:t>n care se defășoară activitatea de jocuri de noroc, situată în_____________________________________________________________</w:t>
      </w:r>
      <w:r>
        <w:rPr>
          <w:rFonts w:ascii="Times New Roman" w:hAnsi="Times New Roman" w:cs="Times New Roman"/>
          <w:color w:val="000000"/>
          <w:sz w:val="24"/>
          <w:szCs w:val="24"/>
          <w:lang w:val="it-IT"/>
        </w:rPr>
        <w:t>______</w:t>
      </w:r>
    </w:p>
    <w:p w14:paraId="563AA611" w14:textId="464C1CCF" w:rsidR="008A53DE" w:rsidRPr="008A53DE" w:rsidRDefault="008A53DE" w:rsidP="00872D2F">
      <w:pPr>
        <w:tabs>
          <w:tab w:val="left" w:pos="2143"/>
        </w:tabs>
        <w:spacing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w:t>
      </w:r>
      <w:r w:rsidRPr="008A53DE">
        <w:rPr>
          <w:rFonts w:ascii="Times New Roman" w:hAnsi="Times New Roman" w:cs="Times New Roman"/>
          <w:color w:val="000000"/>
          <w:sz w:val="24"/>
          <w:szCs w:val="24"/>
          <w:lang w:val="ro-RO"/>
        </w:rPr>
        <w:t>espectă toate prevederile legale privind protecția minorilor și prevenirea dependenței de jocuri de noroc.</w:t>
      </w:r>
    </w:p>
    <w:p w14:paraId="57C27FAA" w14:textId="77777777" w:rsidR="008A53DE" w:rsidRPr="008A53DE" w:rsidRDefault="008A53DE" w:rsidP="001B3DE1">
      <w:pPr>
        <w:tabs>
          <w:tab w:val="left" w:pos="2143"/>
        </w:tabs>
        <w:spacing w:line="240" w:lineRule="auto"/>
        <w:rPr>
          <w:rFonts w:ascii="Times New Roman" w:hAnsi="Times New Roman" w:cs="Times New Roman"/>
          <w:color w:val="000000"/>
          <w:sz w:val="24"/>
          <w:szCs w:val="24"/>
          <w:lang w:val="ro-RO"/>
        </w:rPr>
      </w:pPr>
    </w:p>
    <w:p w14:paraId="69C652A6" w14:textId="77777777" w:rsidR="008A53DE" w:rsidRPr="008A53DE" w:rsidRDefault="008A53DE" w:rsidP="001B3DE1">
      <w:pPr>
        <w:tabs>
          <w:tab w:val="left" w:pos="2143"/>
        </w:tabs>
        <w:spacing w:line="240" w:lineRule="auto"/>
        <w:rPr>
          <w:rFonts w:ascii="Times New Roman" w:hAnsi="Times New Roman" w:cs="Times New Roman"/>
          <w:color w:val="000000"/>
          <w:sz w:val="24"/>
          <w:szCs w:val="24"/>
          <w:lang w:val="ro-RO"/>
        </w:rPr>
      </w:pPr>
    </w:p>
    <w:p w14:paraId="37ABC537" w14:textId="77777777" w:rsidR="008A53DE" w:rsidRPr="008A53DE" w:rsidRDefault="008A53DE" w:rsidP="001B3DE1">
      <w:pPr>
        <w:tabs>
          <w:tab w:val="left" w:pos="2143"/>
        </w:tabs>
        <w:spacing w:line="240" w:lineRule="auto"/>
        <w:rPr>
          <w:rFonts w:ascii="Times New Roman" w:hAnsi="Times New Roman" w:cs="Times New Roman"/>
          <w:color w:val="000000"/>
          <w:sz w:val="24"/>
          <w:szCs w:val="24"/>
          <w:lang w:val="ro-RO"/>
        </w:rPr>
      </w:pPr>
    </w:p>
    <w:p w14:paraId="152F4AB9" w14:textId="77777777" w:rsidR="008A53DE" w:rsidRPr="008A53DE" w:rsidRDefault="008A53DE" w:rsidP="001B3DE1">
      <w:pPr>
        <w:tabs>
          <w:tab w:val="left" w:pos="2143"/>
        </w:tabs>
        <w:spacing w:line="240" w:lineRule="auto"/>
        <w:rPr>
          <w:rFonts w:ascii="Times New Roman" w:hAnsi="Times New Roman" w:cs="Times New Roman"/>
          <w:color w:val="000000"/>
          <w:sz w:val="24"/>
          <w:szCs w:val="24"/>
          <w:lang w:val="ro-RO"/>
        </w:rPr>
      </w:pPr>
    </w:p>
    <w:p w14:paraId="3A79230F" w14:textId="77777777" w:rsidR="008A53DE" w:rsidRPr="008A53DE" w:rsidRDefault="008A53DE" w:rsidP="001B3DE1">
      <w:pPr>
        <w:tabs>
          <w:tab w:val="left" w:pos="2143"/>
        </w:tabs>
        <w:spacing w:line="240" w:lineRule="auto"/>
        <w:rPr>
          <w:rFonts w:ascii="Times New Roman" w:hAnsi="Times New Roman" w:cs="Times New Roman"/>
          <w:color w:val="000000"/>
          <w:sz w:val="24"/>
          <w:szCs w:val="24"/>
          <w:lang w:val="ro-RO"/>
        </w:rPr>
      </w:pPr>
    </w:p>
    <w:p w14:paraId="30202D65" w14:textId="199C746A" w:rsidR="008A53DE" w:rsidRPr="008A53DE" w:rsidRDefault="008A53DE" w:rsidP="001B3DE1">
      <w:pPr>
        <w:tabs>
          <w:tab w:val="left" w:pos="2143"/>
        </w:tabs>
        <w:spacing w:line="240" w:lineRule="auto"/>
        <w:rPr>
          <w:rFonts w:ascii="Times New Roman" w:hAnsi="Times New Roman" w:cs="Times New Roman"/>
          <w:color w:val="000000"/>
          <w:sz w:val="24"/>
          <w:szCs w:val="24"/>
          <w:lang w:val="ro-RO"/>
        </w:rPr>
      </w:pPr>
      <w:r w:rsidRPr="008A53DE">
        <w:rPr>
          <w:rFonts w:ascii="Times New Roman" w:hAnsi="Times New Roman" w:cs="Times New Roman"/>
          <w:color w:val="000000"/>
          <w:sz w:val="24"/>
          <w:szCs w:val="24"/>
          <w:lang w:val="ro-RO"/>
        </w:rPr>
        <w:t xml:space="preserve">                Data                                                                                         Semnătura</w:t>
      </w:r>
    </w:p>
    <w:p w14:paraId="53081F7C" w14:textId="77777777" w:rsidR="008A53DE" w:rsidRPr="008A53DE" w:rsidRDefault="008A53DE" w:rsidP="001B3DE1">
      <w:pPr>
        <w:tabs>
          <w:tab w:val="left" w:pos="2143"/>
        </w:tabs>
        <w:spacing w:line="240" w:lineRule="auto"/>
        <w:rPr>
          <w:rFonts w:ascii="Times New Roman" w:hAnsi="Times New Roman" w:cs="Times New Roman"/>
          <w:color w:val="000000"/>
          <w:sz w:val="24"/>
          <w:szCs w:val="24"/>
        </w:rPr>
      </w:pPr>
    </w:p>
    <w:p w14:paraId="60591190" w14:textId="41643B07" w:rsidR="008A53DE" w:rsidRPr="008A53DE" w:rsidRDefault="008A53DE" w:rsidP="001B3DE1">
      <w:pPr>
        <w:tabs>
          <w:tab w:val="left" w:pos="2143"/>
        </w:tabs>
        <w:spacing w:line="240" w:lineRule="auto"/>
        <w:rPr>
          <w:rFonts w:ascii="Times New Roman" w:hAnsi="Times New Roman" w:cs="Times New Roman"/>
          <w:color w:val="000000"/>
          <w:sz w:val="24"/>
          <w:szCs w:val="24"/>
        </w:rPr>
      </w:pPr>
      <w:r w:rsidRPr="008A53DE">
        <w:rPr>
          <w:rFonts w:ascii="Times New Roman" w:hAnsi="Times New Roman" w:cs="Times New Roman"/>
          <w:color w:val="000000"/>
          <w:sz w:val="24"/>
          <w:szCs w:val="24"/>
        </w:rPr>
        <w:t>___________________                                                        ____________________________</w:t>
      </w:r>
    </w:p>
    <w:p w14:paraId="080DB005" w14:textId="77777777" w:rsidR="006E55EC" w:rsidRPr="008A53DE" w:rsidRDefault="006E55EC" w:rsidP="001B2909">
      <w:pPr>
        <w:spacing w:line="240" w:lineRule="auto"/>
        <w:jc w:val="center"/>
        <w:rPr>
          <w:rFonts w:ascii="Times New Roman" w:hAnsi="Times New Roman" w:cs="Times New Roman"/>
          <w:sz w:val="24"/>
          <w:szCs w:val="24"/>
          <w:lang w:val="it-IT"/>
        </w:rPr>
      </w:pPr>
    </w:p>
    <w:p w14:paraId="10266F6F" w14:textId="77777777" w:rsidR="006E55EC" w:rsidRPr="008A53DE" w:rsidRDefault="006E55EC" w:rsidP="001B2909">
      <w:pPr>
        <w:spacing w:line="240" w:lineRule="auto"/>
        <w:jc w:val="center"/>
        <w:rPr>
          <w:rFonts w:ascii="Times New Roman" w:hAnsi="Times New Roman" w:cs="Times New Roman"/>
          <w:sz w:val="24"/>
          <w:szCs w:val="24"/>
          <w:lang w:val="it-IT"/>
        </w:rPr>
      </w:pPr>
    </w:p>
    <w:p w14:paraId="2D8DB0F8" w14:textId="77777777" w:rsidR="006E55EC" w:rsidRPr="008A53DE" w:rsidRDefault="006E55EC" w:rsidP="001B2909">
      <w:pPr>
        <w:spacing w:line="240" w:lineRule="auto"/>
        <w:jc w:val="center"/>
        <w:rPr>
          <w:rFonts w:ascii="Times New Roman" w:hAnsi="Times New Roman" w:cs="Times New Roman"/>
          <w:sz w:val="24"/>
          <w:szCs w:val="24"/>
          <w:lang w:val="it-IT"/>
        </w:rPr>
      </w:pPr>
    </w:p>
    <w:p w14:paraId="2FCAE40D" w14:textId="77777777" w:rsidR="006E55EC" w:rsidRPr="008A53DE" w:rsidRDefault="006E55EC" w:rsidP="001B2909">
      <w:pPr>
        <w:spacing w:line="240" w:lineRule="auto"/>
        <w:jc w:val="center"/>
        <w:rPr>
          <w:rFonts w:ascii="Times New Roman" w:hAnsi="Times New Roman" w:cs="Times New Roman"/>
          <w:sz w:val="24"/>
          <w:szCs w:val="24"/>
          <w:lang w:val="it-IT"/>
        </w:rPr>
      </w:pPr>
    </w:p>
    <w:p w14:paraId="159B84EB" w14:textId="77777777" w:rsidR="006E55EC" w:rsidRPr="008A53DE" w:rsidRDefault="006E55EC" w:rsidP="001B2909">
      <w:pPr>
        <w:spacing w:line="240" w:lineRule="auto"/>
        <w:jc w:val="center"/>
        <w:rPr>
          <w:rFonts w:ascii="Times New Roman" w:hAnsi="Times New Roman" w:cs="Times New Roman"/>
          <w:sz w:val="24"/>
          <w:szCs w:val="24"/>
          <w:lang w:val="it-IT"/>
        </w:rPr>
      </w:pPr>
    </w:p>
    <w:sectPr w:rsidR="006E55EC" w:rsidRPr="008A5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84"/>
    <w:rsid w:val="000070B5"/>
    <w:rsid w:val="000104E8"/>
    <w:rsid w:val="000320B4"/>
    <w:rsid w:val="0003625B"/>
    <w:rsid w:val="00044CD7"/>
    <w:rsid w:val="0006014C"/>
    <w:rsid w:val="000A0911"/>
    <w:rsid w:val="000C56C0"/>
    <w:rsid w:val="000E1614"/>
    <w:rsid w:val="000F2149"/>
    <w:rsid w:val="001140C1"/>
    <w:rsid w:val="00125557"/>
    <w:rsid w:val="00133F0C"/>
    <w:rsid w:val="001460C8"/>
    <w:rsid w:val="00151DC5"/>
    <w:rsid w:val="00161E00"/>
    <w:rsid w:val="00186D6A"/>
    <w:rsid w:val="001A038E"/>
    <w:rsid w:val="001B2909"/>
    <w:rsid w:val="001B3DE1"/>
    <w:rsid w:val="001C5551"/>
    <w:rsid w:val="00290A9F"/>
    <w:rsid w:val="00291109"/>
    <w:rsid w:val="002C38F4"/>
    <w:rsid w:val="002F39B4"/>
    <w:rsid w:val="00313B5C"/>
    <w:rsid w:val="003227AA"/>
    <w:rsid w:val="00327D5F"/>
    <w:rsid w:val="003414A6"/>
    <w:rsid w:val="0035162E"/>
    <w:rsid w:val="00362600"/>
    <w:rsid w:val="003B078C"/>
    <w:rsid w:val="003B3119"/>
    <w:rsid w:val="003B69AF"/>
    <w:rsid w:val="003D0052"/>
    <w:rsid w:val="003E5F20"/>
    <w:rsid w:val="004172E6"/>
    <w:rsid w:val="00417FE6"/>
    <w:rsid w:val="00471415"/>
    <w:rsid w:val="00474F17"/>
    <w:rsid w:val="00474FA9"/>
    <w:rsid w:val="00485982"/>
    <w:rsid w:val="004C461D"/>
    <w:rsid w:val="004C5D04"/>
    <w:rsid w:val="004E28BC"/>
    <w:rsid w:val="004E4756"/>
    <w:rsid w:val="005057F5"/>
    <w:rsid w:val="0051147C"/>
    <w:rsid w:val="005422FE"/>
    <w:rsid w:val="00543D73"/>
    <w:rsid w:val="00586433"/>
    <w:rsid w:val="00586DD0"/>
    <w:rsid w:val="005900E1"/>
    <w:rsid w:val="00593CAB"/>
    <w:rsid w:val="005A363A"/>
    <w:rsid w:val="005A4CDD"/>
    <w:rsid w:val="005C0579"/>
    <w:rsid w:val="005C20D4"/>
    <w:rsid w:val="005D1A66"/>
    <w:rsid w:val="005E1DF5"/>
    <w:rsid w:val="00601E89"/>
    <w:rsid w:val="00607C64"/>
    <w:rsid w:val="006232D7"/>
    <w:rsid w:val="0062553E"/>
    <w:rsid w:val="00632F4B"/>
    <w:rsid w:val="006340A9"/>
    <w:rsid w:val="006C3439"/>
    <w:rsid w:val="006D0DFC"/>
    <w:rsid w:val="006D1423"/>
    <w:rsid w:val="006E14B7"/>
    <w:rsid w:val="006E55EC"/>
    <w:rsid w:val="006E65EF"/>
    <w:rsid w:val="006F7442"/>
    <w:rsid w:val="00703D88"/>
    <w:rsid w:val="00704544"/>
    <w:rsid w:val="007212EA"/>
    <w:rsid w:val="00727E0E"/>
    <w:rsid w:val="00732934"/>
    <w:rsid w:val="00732F0C"/>
    <w:rsid w:val="00762CFE"/>
    <w:rsid w:val="007674D9"/>
    <w:rsid w:val="00771360"/>
    <w:rsid w:val="00794AC3"/>
    <w:rsid w:val="007A6B55"/>
    <w:rsid w:val="007B2EDF"/>
    <w:rsid w:val="007C093D"/>
    <w:rsid w:val="007D1844"/>
    <w:rsid w:val="007D69FA"/>
    <w:rsid w:val="007F1453"/>
    <w:rsid w:val="007F2DAB"/>
    <w:rsid w:val="0080551E"/>
    <w:rsid w:val="008220FD"/>
    <w:rsid w:val="00842F1F"/>
    <w:rsid w:val="00872D2F"/>
    <w:rsid w:val="00877F88"/>
    <w:rsid w:val="00883B86"/>
    <w:rsid w:val="008A53DE"/>
    <w:rsid w:val="008A57B1"/>
    <w:rsid w:val="008B228F"/>
    <w:rsid w:val="00906A8A"/>
    <w:rsid w:val="009073C1"/>
    <w:rsid w:val="009141D3"/>
    <w:rsid w:val="00917FE1"/>
    <w:rsid w:val="009344C5"/>
    <w:rsid w:val="0097366E"/>
    <w:rsid w:val="00984D31"/>
    <w:rsid w:val="00A20E21"/>
    <w:rsid w:val="00A52B76"/>
    <w:rsid w:val="00A552B0"/>
    <w:rsid w:val="00A73A18"/>
    <w:rsid w:val="00A83C0D"/>
    <w:rsid w:val="00AB51E2"/>
    <w:rsid w:val="00AB7A08"/>
    <w:rsid w:val="00AF0ED1"/>
    <w:rsid w:val="00B46CFC"/>
    <w:rsid w:val="00B90982"/>
    <w:rsid w:val="00B9101F"/>
    <w:rsid w:val="00B96AA7"/>
    <w:rsid w:val="00BB3B25"/>
    <w:rsid w:val="00BB7EBB"/>
    <w:rsid w:val="00BC4699"/>
    <w:rsid w:val="00BD3CA6"/>
    <w:rsid w:val="00BD6FE1"/>
    <w:rsid w:val="00BE5233"/>
    <w:rsid w:val="00C945FE"/>
    <w:rsid w:val="00CC088C"/>
    <w:rsid w:val="00CC5187"/>
    <w:rsid w:val="00CE1442"/>
    <w:rsid w:val="00CE289F"/>
    <w:rsid w:val="00CF2784"/>
    <w:rsid w:val="00D05678"/>
    <w:rsid w:val="00D23D5D"/>
    <w:rsid w:val="00D70217"/>
    <w:rsid w:val="00D96112"/>
    <w:rsid w:val="00DA11BC"/>
    <w:rsid w:val="00DC5942"/>
    <w:rsid w:val="00DE1387"/>
    <w:rsid w:val="00DF14F3"/>
    <w:rsid w:val="00E62CF1"/>
    <w:rsid w:val="00E71762"/>
    <w:rsid w:val="00E83947"/>
    <w:rsid w:val="00E911A3"/>
    <w:rsid w:val="00E9622D"/>
    <w:rsid w:val="00F04854"/>
    <w:rsid w:val="00F07231"/>
    <w:rsid w:val="00F55243"/>
    <w:rsid w:val="00F55B8E"/>
    <w:rsid w:val="00F712A7"/>
    <w:rsid w:val="00FB04D5"/>
    <w:rsid w:val="00FB1EEB"/>
    <w:rsid w:val="00FB69A3"/>
    <w:rsid w:val="00FD280E"/>
    <w:rsid w:val="00FD481E"/>
    <w:rsid w:val="00FF75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E30F"/>
  <w15:chartTrackingRefBased/>
  <w15:docId w15:val="{68A412A5-5566-41A8-984C-77A3158F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F5"/>
    <w:pPr>
      <w:spacing w:after="200" w:line="276" w:lineRule="auto"/>
    </w:pPr>
    <w:rPr>
      <w:rFonts w:eastAsiaTheme="minorEastAsia"/>
      <w:kern w:val="0"/>
      <w:sz w:val="22"/>
      <w:szCs w:val="22"/>
      <w:lang w:val="en-US"/>
      <w14:ligatures w14:val="none"/>
    </w:rPr>
  </w:style>
  <w:style w:type="paragraph" w:styleId="Titlu1">
    <w:name w:val="heading 1"/>
    <w:basedOn w:val="Normal"/>
    <w:next w:val="Normal"/>
    <w:link w:val="Titlu1Caracter"/>
    <w:uiPriority w:val="9"/>
    <w:qFormat/>
    <w:rsid w:val="00CF27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CF27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CF2784"/>
    <w:pPr>
      <w:keepNext/>
      <w:keepLines/>
      <w:spacing w:before="160" w:after="80" w:line="278" w:lineRule="auto"/>
      <w:outlineLvl w:val="2"/>
    </w:pPr>
    <w:rPr>
      <w:rFonts w:eastAsiaTheme="majorEastAsia" w:cstheme="majorBidi"/>
      <w:color w:val="0F4761"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CF2784"/>
    <w:pPr>
      <w:keepNext/>
      <w:keepLines/>
      <w:spacing w:before="80" w:after="40" w:line="278" w:lineRule="auto"/>
      <w:outlineLvl w:val="3"/>
    </w:pPr>
    <w:rPr>
      <w:rFonts w:eastAsiaTheme="majorEastAsia" w:cstheme="majorBidi"/>
      <w:i/>
      <w:iCs/>
      <w:color w:val="0F4761" w:themeColor="accent1" w:themeShade="BF"/>
      <w:kern w:val="2"/>
      <w:sz w:val="24"/>
      <w:szCs w:val="24"/>
      <w:lang w:val="ro-RO"/>
      <w14:ligatures w14:val="standardContextual"/>
    </w:rPr>
  </w:style>
  <w:style w:type="paragraph" w:styleId="Titlu5">
    <w:name w:val="heading 5"/>
    <w:basedOn w:val="Normal"/>
    <w:next w:val="Normal"/>
    <w:link w:val="Titlu5Caracter"/>
    <w:uiPriority w:val="9"/>
    <w:semiHidden/>
    <w:unhideWhenUsed/>
    <w:qFormat/>
    <w:rsid w:val="00CF2784"/>
    <w:pPr>
      <w:keepNext/>
      <w:keepLines/>
      <w:spacing w:before="80" w:after="40" w:line="278" w:lineRule="auto"/>
      <w:outlineLvl w:val="4"/>
    </w:pPr>
    <w:rPr>
      <w:rFonts w:eastAsiaTheme="majorEastAsia" w:cstheme="majorBidi"/>
      <w:color w:val="0F4761" w:themeColor="accent1" w:themeShade="BF"/>
      <w:kern w:val="2"/>
      <w:sz w:val="24"/>
      <w:szCs w:val="24"/>
      <w:lang w:val="ro-RO"/>
      <w14:ligatures w14:val="standardContextual"/>
    </w:rPr>
  </w:style>
  <w:style w:type="paragraph" w:styleId="Titlu6">
    <w:name w:val="heading 6"/>
    <w:basedOn w:val="Normal"/>
    <w:next w:val="Normal"/>
    <w:link w:val="Titlu6Caracter"/>
    <w:uiPriority w:val="9"/>
    <w:semiHidden/>
    <w:unhideWhenUsed/>
    <w:qFormat/>
    <w:rsid w:val="00CF2784"/>
    <w:pPr>
      <w:keepNext/>
      <w:keepLines/>
      <w:spacing w:before="40" w:after="0" w:line="278" w:lineRule="auto"/>
      <w:outlineLvl w:val="5"/>
    </w:pPr>
    <w:rPr>
      <w:rFonts w:eastAsiaTheme="majorEastAsia" w:cstheme="majorBidi"/>
      <w:i/>
      <w:iCs/>
      <w:color w:val="595959" w:themeColor="text1" w:themeTint="A6"/>
      <w:kern w:val="2"/>
      <w:sz w:val="24"/>
      <w:szCs w:val="24"/>
      <w:lang w:val="ro-RO"/>
      <w14:ligatures w14:val="standardContextual"/>
    </w:rPr>
  </w:style>
  <w:style w:type="paragraph" w:styleId="Titlu7">
    <w:name w:val="heading 7"/>
    <w:basedOn w:val="Normal"/>
    <w:next w:val="Normal"/>
    <w:link w:val="Titlu7Caracter"/>
    <w:uiPriority w:val="9"/>
    <w:semiHidden/>
    <w:unhideWhenUsed/>
    <w:qFormat/>
    <w:rsid w:val="00CF2784"/>
    <w:pPr>
      <w:keepNext/>
      <w:keepLines/>
      <w:spacing w:before="40" w:after="0" w:line="278" w:lineRule="auto"/>
      <w:outlineLvl w:val="6"/>
    </w:pPr>
    <w:rPr>
      <w:rFonts w:eastAsiaTheme="majorEastAsia" w:cstheme="majorBidi"/>
      <w:color w:val="595959" w:themeColor="text1" w:themeTint="A6"/>
      <w:kern w:val="2"/>
      <w:sz w:val="24"/>
      <w:szCs w:val="24"/>
      <w:lang w:val="ro-RO"/>
      <w14:ligatures w14:val="standardContextual"/>
    </w:rPr>
  </w:style>
  <w:style w:type="paragraph" w:styleId="Titlu8">
    <w:name w:val="heading 8"/>
    <w:basedOn w:val="Normal"/>
    <w:next w:val="Normal"/>
    <w:link w:val="Titlu8Caracter"/>
    <w:uiPriority w:val="9"/>
    <w:semiHidden/>
    <w:unhideWhenUsed/>
    <w:qFormat/>
    <w:rsid w:val="00CF2784"/>
    <w:pPr>
      <w:keepNext/>
      <w:keepLines/>
      <w:spacing w:after="0" w:line="278" w:lineRule="auto"/>
      <w:outlineLvl w:val="7"/>
    </w:pPr>
    <w:rPr>
      <w:rFonts w:eastAsiaTheme="majorEastAsia" w:cstheme="majorBidi"/>
      <w:i/>
      <w:iCs/>
      <w:color w:val="272727" w:themeColor="text1" w:themeTint="D8"/>
      <w:kern w:val="2"/>
      <w:sz w:val="24"/>
      <w:szCs w:val="24"/>
      <w:lang w:val="ro-RO"/>
      <w14:ligatures w14:val="standardContextual"/>
    </w:rPr>
  </w:style>
  <w:style w:type="paragraph" w:styleId="Titlu9">
    <w:name w:val="heading 9"/>
    <w:basedOn w:val="Normal"/>
    <w:next w:val="Normal"/>
    <w:link w:val="Titlu9Caracter"/>
    <w:uiPriority w:val="9"/>
    <w:semiHidden/>
    <w:unhideWhenUsed/>
    <w:qFormat/>
    <w:rsid w:val="00CF2784"/>
    <w:pPr>
      <w:keepNext/>
      <w:keepLines/>
      <w:spacing w:after="0" w:line="278" w:lineRule="auto"/>
      <w:outlineLvl w:val="8"/>
    </w:pPr>
    <w:rPr>
      <w:rFonts w:eastAsiaTheme="majorEastAsia" w:cstheme="majorBidi"/>
      <w:color w:val="272727" w:themeColor="text1" w:themeTint="D8"/>
      <w:kern w:val="2"/>
      <w:sz w:val="24"/>
      <w:szCs w:val="24"/>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F278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F278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F278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F278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F278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F278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F278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F278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F2784"/>
    <w:rPr>
      <w:rFonts w:eastAsiaTheme="majorEastAsia" w:cstheme="majorBidi"/>
      <w:color w:val="272727" w:themeColor="text1" w:themeTint="D8"/>
    </w:rPr>
  </w:style>
  <w:style w:type="paragraph" w:styleId="Titlu">
    <w:name w:val="Title"/>
    <w:basedOn w:val="Normal"/>
    <w:next w:val="Normal"/>
    <w:link w:val="TitluCaracter"/>
    <w:uiPriority w:val="10"/>
    <w:qFormat/>
    <w:rsid w:val="00CF2784"/>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CF278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F2784"/>
    <w:pPr>
      <w:numPr>
        <w:ilvl w:val="1"/>
      </w:numPr>
      <w:spacing w:after="160" w:line="278"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CF278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F2784"/>
    <w:pPr>
      <w:spacing w:before="160" w:after="160" w:line="278" w:lineRule="auto"/>
      <w:jc w:val="center"/>
    </w:pPr>
    <w:rPr>
      <w:rFonts w:eastAsiaTheme="minorHAnsi"/>
      <w:i/>
      <w:iCs/>
      <w:color w:val="404040" w:themeColor="text1" w:themeTint="BF"/>
      <w:kern w:val="2"/>
      <w:sz w:val="24"/>
      <w:szCs w:val="24"/>
      <w:lang w:val="ro-RO"/>
      <w14:ligatures w14:val="standardContextual"/>
    </w:rPr>
  </w:style>
  <w:style w:type="character" w:customStyle="1" w:styleId="CitatCaracter">
    <w:name w:val="Citat Caracter"/>
    <w:basedOn w:val="Fontdeparagrafimplicit"/>
    <w:link w:val="Citat"/>
    <w:uiPriority w:val="29"/>
    <w:rsid w:val="00CF2784"/>
    <w:rPr>
      <w:i/>
      <w:iCs/>
      <w:color w:val="404040" w:themeColor="text1" w:themeTint="BF"/>
    </w:rPr>
  </w:style>
  <w:style w:type="paragraph" w:styleId="Listparagraf">
    <w:name w:val="List Paragraph"/>
    <w:basedOn w:val="Normal"/>
    <w:uiPriority w:val="34"/>
    <w:qFormat/>
    <w:rsid w:val="00CF2784"/>
    <w:pPr>
      <w:spacing w:after="160" w:line="278" w:lineRule="auto"/>
      <w:ind w:left="720"/>
      <w:contextualSpacing/>
    </w:pPr>
    <w:rPr>
      <w:rFonts w:eastAsiaTheme="minorHAnsi"/>
      <w:kern w:val="2"/>
      <w:sz w:val="24"/>
      <w:szCs w:val="24"/>
      <w:lang w:val="ro-RO"/>
      <w14:ligatures w14:val="standardContextual"/>
    </w:rPr>
  </w:style>
  <w:style w:type="character" w:styleId="Accentuareintens">
    <w:name w:val="Intense Emphasis"/>
    <w:basedOn w:val="Fontdeparagrafimplicit"/>
    <w:uiPriority w:val="21"/>
    <w:qFormat/>
    <w:rsid w:val="00CF2784"/>
    <w:rPr>
      <w:i/>
      <w:iCs/>
      <w:color w:val="0F4761" w:themeColor="accent1" w:themeShade="BF"/>
    </w:rPr>
  </w:style>
  <w:style w:type="paragraph" w:styleId="Citatintens">
    <w:name w:val="Intense Quote"/>
    <w:basedOn w:val="Normal"/>
    <w:next w:val="Normal"/>
    <w:link w:val="CitatintensCaracter"/>
    <w:uiPriority w:val="30"/>
    <w:qFormat/>
    <w:rsid w:val="00CF27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ro-RO"/>
      <w14:ligatures w14:val="standardContextual"/>
    </w:rPr>
  </w:style>
  <w:style w:type="character" w:customStyle="1" w:styleId="CitatintensCaracter">
    <w:name w:val="Citat intens Caracter"/>
    <w:basedOn w:val="Fontdeparagrafimplicit"/>
    <w:link w:val="Citatintens"/>
    <w:uiPriority w:val="30"/>
    <w:rsid w:val="00CF2784"/>
    <w:rPr>
      <w:i/>
      <w:iCs/>
      <w:color w:val="0F4761" w:themeColor="accent1" w:themeShade="BF"/>
    </w:rPr>
  </w:style>
  <w:style w:type="character" w:styleId="Referireintens">
    <w:name w:val="Intense Reference"/>
    <w:basedOn w:val="Fontdeparagrafimplicit"/>
    <w:uiPriority w:val="32"/>
    <w:qFormat/>
    <w:rsid w:val="00CF2784"/>
    <w:rPr>
      <w:b/>
      <w:bCs/>
      <w:smallCaps/>
      <w:color w:val="0F4761" w:themeColor="accent1" w:themeShade="BF"/>
      <w:spacing w:val="5"/>
    </w:rPr>
  </w:style>
  <w:style w:type="paragraph" w:customStyle="1" w:styleId="Standard">
    <w:name w:val="Standard"/>
    <w:rsid w:val="005D1A66"/>
    <w:pPr>
      <w:suppressAutoHyphens/>
      <w:autoSpaceDN w:val="0"/>
      <w:spacing w:after="200" w:line="276" w:lineRule="auto"/>
      <w:textAlignment w:val="baseline"/>
    </w:pPr>
    <w:rPr>
      <w:rFonts w:ascii="Calibri" w:eastAsia="SimSun" w:hAnsi="Calibri" w:cs="F"/>
      <w:kern w:val="3"/>
      <w:sz w:val="22"/>
      <w:szCs w:val="22"/>
      <w:lang w:val="en-US"/>
      <w14:ligatures w14:val="none"/>
    </w:rPr>
  </w:style>
  <w:style w:type="paragraph" w:styleId="Antet">
    <w:name w:val="header"/>
    <w:basedOn w:val="Standard"/>
    <w:link w:val="AntetCaracter"/>
    <w:rsid w:val="005D1A66"/>
    <w:pPr>
      <w:suppressLineNumbers/>
      <w:tabs>
        <w:tab w:val="center" w:pos="4536"/>
        <w:tab w:val="right" w:pos="9072"/>
      </w:tabs>
      <w:spacing w:after="0" w:line="240" w:lineRule="auto"/>
    </w:pPr>
    <w:rPr>
      <w:rFonts w:eastAsia="Calibri" w:cs="Times New Roman"/>
      <w:lang w:val="ro-RO"/>
    </w:rPr>
  </w:style>
  <w:style w:type="character" w:customStyle="1" w:styleId="AntetCaracter">
    <w:name w:val="Antet Caracter"/>
    <w:basedOn w:val="Fontdeparagrafimplicit"/>
    <w:link w:val="Antet"/>
    <w:rsid w:val="005D1A66"/>
    <w:rPr>
      <w:rFonts w:ascii="Calibri" w:eastAsia="Calibri" w:hAnsi="Calibri" w:cs="Times New Roman"/>
      <w:kern w:val="3"/>
      <w:sz w:val="22"/>
      <w:szCs w:val="22"/>
      <w14:ligatures w14:val="none"/>
    </w:rPr>
  </w:style>
  <w:style w:type="paragraph" w:styleId="Frspaiere">
    <w:name w:val="No Spacing"/>
    <w:rsid w:val="005D1A66"/>
    <w:pPr>
      <w:suppressAutoHyphens/>
      <w:autoSpaceDN w:val="0"/>
      <w:spacing w:after="0" w:line="240" w:lineRule="auto"/>
      <w:textAlignment w:val="baseline"/>
    </w:pPr>
    <w:rPr>
      <w:rFonts w:ascii="Calibri" w:eastAsia="Calibri" w:hAnsi="Calibri" w:cs="Times New Roman"/>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4646</Words>
  <Characters>26948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Autorizari</dc:creator>
  <cp:keywords/>
  <dc:description/>
  <cp:lastModifiedBy>Eduard Iosif</cp:lastModifiedBy>
  <cp:revision>2</cp:revision>
  <cp:lastPrinted>2026-04-23T10:03:00Z</cp:lastPrinted>
  <dcterms:created xsi:type="dcterms:W3CDTF">2026-04-23T13:29:00Z</dcterms:created>
  <dcterms:modified xsi:type="dcterms:W3CDTF">2026-04-23T13:29:00Z</dcterms:modified>
</cp:coreProperties>
</file>