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74B" w:rsidRPr="004C7E59" w:rsidRDefault="00C0674B" w:rsidP="00C0674B">
      <w:pPr>
        <w:pStyle w:val="NoSpacing"/>
        <w:ind w:left="-567" w:right="-69" w:hanging="284"/>
        <w:jc w:val="center"/>
      </w:pPr>
      <w:r w:rsidRPr="00EB37F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0674B" w:rsidRDefault="00C0674B" w:rsidP="00C0674B">
      <w:pPr>
        <w:spacing w:after="0" w:line="240" w:lineRule="auto"/>
        <w:ind w:left="-567" w:right="-846" w:firstLine="567"/>
        <w:rPr>
          <w:rFonts w:ascii="Times New Roman" w:hAnsi="Times New Roman"/>
          <w:b/>
          <w:color w:val="0070C0"/>
        </w:rPr>
      </w:pPr>
    </w:p>
    <w:p w:rsidR="00C0674B" w:rsidRDefault="00C0674B" w:rsidP="00C0674B">
      <w:pPr>
        <w:spacing w:after="0" w:line="240" w:lineRule="auto"/>
        <w:ind w:left="-567" w:right="-846" w:firstLine="567"/>
        <w:rPr>
          <w:rFonts w:ascii="Times New Roman" w:hAnsi="Times New Roman"/>
          <w:b/>
          <w:color w:val="0070C0"/>
        </w:rPr>
      </w:pPr>
    </w:p>
    <w:p w:rsidR="00C0674B" w:rsidRPr="00F42859" w:rsidRDefault="00C0674B" w:rsidP="00C0674B">
      <w:pPr>
        <w:spacing w:after="0" w:line="240" w:lineRule="auto"/>
        <w:ind w:left="-567" w:right="-846" w:firstLine="567"/>
        <w:rPr>
          <w:rFonts w:ascii="Times New Roman" w:hAnsi="Times New Roman"/>
          <w:b/>
        </w:rPr>
      </w:pPr>
      <w:r w:rsidRPr="00F42859">
        <w:rPr>
          <w:rFonts w:ascii="Times New Roman" w:hAnsi="Times New Roman"/>
          <w:b/>
        </w:rPr>
        <w:t>PRIMĂRIA MUNICIPIULUI MEDGIDIA</w:t>
      </w:r>
    </w:p>
    <w:p w:rsidR="00C0674B" w:rsidRPr="00FC6360" w:rsidRDefault="00C0674B" w:rsidP="00C0674B">
      <w:pPr>
        <w:spacing w:after="0" w:line="240" w:lineRule="auto"/>
        <w:ind w:left="-567" w:right="-846" w:firstLine="567"/>
        <w:rPr>
          <w:rFonts w:ascii="Times New Roman" w:hAnsi="Times New Roman"/>
          <w:b/>
          <w:color w:val="0070C0"/>
        </w:rPr>
      </w:pPr>
      <w:r w:rsidRPr="00FC6360">
        <w:rPr>
          <w:rFonts w:ascii="Times New Roman" w:hAnsi="Times New Roman"/>
          <w:b/>
          <w:color w:val="0070C0"/>
        </w:rPr>
        <w:t xml:space="preserve">DIRECȚIA DE GESTIONARE A DOMENIULUI PUBLIC ȘI PRIVAT </w:t>
      </w:r>
    </w:p>
    <w:p w:rsidR="00C0674B" w:rsidRPr="00FC6360" w:rsidRDefault="00C0674B" w:rsidP="00C0674B">
      <w:pPr>
        <w:spacing w:after="0" w:line="240" w:lineRule="auto"/>
        <w:ind w:left="-567" w:right="-846" w:firstLine="567"/>
        <w:rPr>
          <w:rFonts w:ascii="Times New Roman" w:hAnsi="Times New Roman"/>
          <w:b/>
        </w:rPr>
      </w:pPr>
      <w:r w:rsidRPr="00FC6360">
        <w:rPr>
          <w:rFonts w:ascii="Times New Roman" w:hAnsi="Times New Roman"/>
          <w:b/>
        </w:rPr>
        <w:t>Municipiul Medgidia, str.Republicii, nr.36B, județul Constanța</w:t>
      </w:r>
    </w:p>
    <w:p w:rsidR="00F42859" w:rsidRPr="00AE306D" w:rsidRDefault="00C0674B" w:rsidP="00F42859">
      <w:pPr>
        <w:spacing w:after="0" w:line="240" w:lineRule="auto"/>
        <w:ind w:left="-567" w:right="-846" w:firstLine="567"/>
        <w:rPr>
          <w:rFonts w:ascii="Times New Roman" w:hAnsi="Times New Roman"/>
          <w:b/>
        </w:rPr>
      </w:pPr>
      <w:r w:rsidRPr="00AE306D">
        <w:rPr>
          <w:rFonts w:ascii="Times New Roman" w:hAnsi="Times New Roman"/>
          <w:b/>
        </w:rPr>
        <w:t>Nr.</w:t>
      </w:r>
      <w:r w:rsidR="0087347A">
        <w:rPr>
          <w:rFonts w:ascii="Times New Roman" w:hAnsi="Times New Roman"/>
          <w:b/>
        </w:rPr>
        <w:t>3</w:t>
      </w:r>
      <w:r w:rsidR="001803E9">
        <w:rPr>
          <w:rFonts w:ascii="Times New Roman" w:hAnsi="Times New Roman"/>
          <w:b/>
        </w:rPr>
        <w:t>9</w:t>
      </w:r>
      <w:r w:rsidR="00E62A65">
        <w:rPr>
          <w:rFonts w:ascii="Times New Roman" w:hAnsi="Times New Roman"/>
          <w:b/>
        </w:rPr>
        <w:t>.</w:t>
      </w:r>
      <w:r w:rsidR="0087347A">
        <w:rPr>
          <w:rFonts w:ascii="Times New Roman" w:hAnsi="Times New Roman"/>
          <w:b/>
        </w:rPr>
        <w:t>2</w:t>
      </w:r>
      <w:r w:rsidR="001803E9">
        <w:rPr>
          <w:rFonts w:ascii="Times New Roman" w:hAnsi="Times New Roman"/>
          <w:b/>
        </w:rPr>
        <w:t>78</w:t>
      </w:r>
      <w:r w:rsidR="0006630B" w:rsidRPr="00E62A65">
        <w:rPr>
          <w:rFonts w:ascii="Times New Roman" w:hAnsi="Times New Roman"/>
          <w:b/>
        </w:rPr>
        <w:t>/2</w:t>
      </w:r>
      <w:r w:rsidR="001803E9">
        <w:rPr>
          <w:rFonts w:ascii="Times New Roman" w:hAnsi="Times New Roman"/>
          <w:b/>
        </w:rPr>
        <w:t>2</w:t>
      </w:r>
      <w:r w:rsidR="0087347A">
        <w:rPr>
          <w:rFonts w:ascii="Times New Roman" w:hAnsi="Times New Roman"/>
          <w:b/>
        </w:rPr>
        <w:t xml:space="preserve"> </w:t>
      </w:r>
      <w:r w:rsidR="001803E9">
        <w:rPr>
          <w:rFonts w:ascii="Times New Roman" w:hAnsi="Times New Roman"/>
          <w:b/>
        </w:rPr>
        <w:t>SEPTEMBRIE</w:t>
      </w:r>
      <w:r w:rsidRPr="00E62A65">
        <w:rPr>
          <w:rFonts w:ascii="Times New Roman" w:hAnsi="Times New Roman"/>
          <w:b/>
        </w:rPr>
        <w:t xml:space="preserve"> 202</w:t>
      </w:r>
      <w:r w:rsidR="0006630B" w:rsidRPr="00E62A65">
        <w:rPr>
          <w:rFonts w:ascii="Times New Roman" w:hAnsi="Times New Roman"/>
          <w:b/>
        </w:rPr>
        <w:t>5</w:t>
      </w:r>
      <w:r w:rsidRPr="004758F5">
        <w:rPr>
          <w:rFonts w:ascii="Times New Roman" w:hAnsi="Times New Roman"/>
          <w:b/>
          <w:color w:val="FF0000"/>
        </w:rPr>
        <w:t xml:space="preserve">                                                                                           </w:t>
      </w:r>
    </w:p>
    <w:p w:rsidR="00C0674B" w:rsidRDefault="00C0674B" w:rsidP="00C0674B">
      <w:pPr>
        <w:spacing w:after="0" w:line="240" w:lineRule="auto"/>
        <w:ind w:left="-567" w:right="-846" w:firstLine="567"/>
        <w:rPr>
          <w:rFonts w:ascii="Times New Roman" w:hAnsi="Times New Roman"/>
          <w:b/>
        </w:rPr>
      </w:pPr>
    </w:p>
    <w:p w:rsidR="00F42859" w:rsidRDefault="00C0674B" w:rsidP="00F42859">
      <w:pPr>
        <w:pStyle w:val="NormalWeb"/>
        <w:jc w:val="both"/>
        <w:rPr>
          <w:b/>
          <w:sz w:val="26"/>
          <w:szCs w:val="26"/>
        </w:rPr>
      </w:pPr>
      <w:r>
        <w:rPr>
          <w:b/>
        </w:rPr>
        <w:t xml:space="preserve">         </w:t>
      </w:r>
    </w:p>
    <w:p w:rsidR="00C0674B" w:rsidRDefault="00FF6638" w:rsidP="00FF6638">
      <w:pPr>
        <w:pStyle w:val="NoSpacing"/>
        <w:ind w:right="-636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</w:t>
      </w:r>
      <w:r w:rsidR="00C0674B">
        <w:rPr>
          <w:rFonts w:ascii="Times New Roman" w:hAnsi="Times New Roman"/>
          <w:b/>
          <w:sz w:val="26"/>
          <w:szCs w:val="26"/>
        </w:rPr>
        <w:t>A</w:t>
      </w:r>
      <w:r w:rsidR="00F42859">
        <w:rPr>
          <w:rFonts w:ascii="Times New Roman" w:hAnsi="Times New Roman"/>
          <w:b/>
          <w:sz w:val="26"/>
          <w:szCs w:val="26"/>
        </w:rPr>
        <w:t>NUNȚ</w:t>
      </w:r>
      <w:r w:rsidR="00C0674B">
        <w:rPr>
          <w:rFonts w:ascii="Times New Roman" w:hAnsi="Times New Roman"/>
          <w:b/>
          <w:sz w:val="26"/>
          <w:szCs w:val="26"/>
        </w:rPr>
        <w:t>,</w:t>
      </w:r>
    </w:p>
    <w:p w:rsidR="00F42859" w:rsidRPr="0006630B" w:rsidRDefault="00F42859" w:rsidP="00F42859">
      <w:pPr>
        <w:pStyle w:val="NoSpacing"/>
        <w:ind w:right="-636"/>
        <w:jc w:val="center"/>
        <w:rPr>
          <w:rFonts w:ascii="Times New Roman" w:hAnsi="Times New Roman"/>
          <w:b/>
          <w:color w:val="FF0000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privind rezultatul </w:t>
      </w:r>
      <w:r w:rsidR="00B71074">
        <w:rPr>
          <w:rFonts w:ascii="Times New Roman" w:hAnsi="Times New Roman"/>
          <w:b/>
          <w:sz w:val="26"/>
          <w:szCs w:val="26"/>
        </w:rPr>
        <w:t>probei interviu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06630B" w:rsidRPr="0006630B">
        <w:rPr>
          <w:rFonts w:ascii="Times New Roman" w:hAnsi="Times New Roman"/>
          <w:b/>
          <w:sz w:val="26"/>
          <w:szCs w:val="26"/>
        </w:rPr>
        <w:t>la examenul de promovare în treaptă profesională imediat superioară celei deținute a unui salariat contractual de la Direcţia de Gestionare a Domeniului Public şi Privat Medgidia, din cadrul aparatului de specialitate al Primarului Municipiului M</w:t>
      </w:r>
      <w:r w:rsidR="001803E9">
        <w:rPr>
          <w:rFonts w:ascii="Times New Roman" w:hAnsi="Times New Roman"/>
          <w:b/>
          <w:sz w:val="26"/>
          <w:szCs w:val="26"/>
        </w:rPr>
        <w:t>edgidia, organizat în data de 19</w:t>
      </w:r>
      <w:r w:rsidR="0006630B" w:rsidRPr="0006630B">
        <w:rPr>
          <w:rFonts w:ascii="Times New Roman" w:hAnsi="Times New Roman"/>
          <w:b/>
          <w:sz w:val="26"/>
          <w:szCs w:val="26"/>
        </w:rPr>
        <w:t>.0</w:t>
      </w:r>
      <w:r w:rsidR="001803E9">
        <w:rPr>
          <w:rFonts w:ascii="Times New Roman" w:hAnsi="Times New Roman"/>
          <w:b/>
          <w:sz w:val="26"/>
          <w:szCs w:val="26"/>
        </w:rPr>
        <w:t>9</w:t>
      </w:r>
      <w:r w:rsidR="0006630B" w:rsidRPr="0006630B">
        <w:rPr>
          <w:rFonts w:ascii="Times New Roman" w:hAnsi="Times New Roman"/>
          <w:b/>
          <w:sz w:val="26"/>
          <w:szCs w:val="26"/>
        </w:rPr>
        <w:t>.2025</w:t>
      </w:r>
      <w:r w:rsidR="00B71074">
        <w:rPr>
          <w:rFonts w:ascii="Times New Roman" w:hAnsi="Times New Roman"/>
          <w:b/>
          <w:sz w:val="26"/>
          <w:szCs w:val="26"/>
        </w:rPr>
        <w:t xml:space="preserve">, </w:t>
      </w:r>
      <w:r w:rsidR="00B71074" w:rsidRPr="0006630B">
        <w:rPr>
          <w:rFonts w:ascii="Times New Roman" w:hAnsi="Times New Roman"/>
          <w:b/>
          <w:sz w:val="26"/>
          <w:szCs w:val="26"/>
        </w:rPr>
        <w:t xml:space="preserve">proba </w:t>
      </w:r>
      <w:r w:rsidR="0006630B">
        <w:rPr>
          <w:rFonts w:ascii="Times New Roman" w:hAnsi="Times New Roman"/>
          <w:b/>
          <w:sz w:val="26"/>
          <w:szCs w:val="26"/>
        </w:rPr>
        <w:t>practică</w:t>
      </w:r>
    </w:p>
    <w:p w:rsidR="00C0674B" w:rsidRPr="008A015C" w:rsidRDefault="00C0674B" w:rsidP="00C0674B">
      <w:pPr>
        <w:pStyle w:val="NoSpacing"/>
        <w:ind w:right="-636"/>
        <w:rPr>
          <w:rFonts w:ascii="Times New Roman" w:hAnsi="Times New Roman"/>
          <w:b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4"/>
        <w:gridCol w:w="2825"/>
        <w:gridCol w:w="1813"/>
        <w:gridCol w:w="1790"/>
        <w:gridCol w:w="1304"/>
        <w:gridCol w:w="1310"/>
      </w:tblGrid>
      <w:tr w:rsidR="0006630B" w:rsidTr="00AF7419">
        <w:tc>
          <w:tcPr>
            <w:tcW w:w="744" w:type="dxa"/>
          </w:tcPr>
          <w:p w:rsidR="0006630B" w:rsidRPr="00E62A65" w:rsidRDefault="0006630B" w:rsidP="00907F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2A65">
              <w:rPr>
                <w:rFonts w:ascii="Times New Roman" w:hAnsi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2825" w:type="dxa"/>
          </w:tcPr>
          <w:p w:rsidR="0006630B" w:rsidRPr="00E62A65" w:rsidRDefault="0006630B" w:rsidP="000663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2A65">
              <w:rPr>
                <w:rFonts w:ascii="Times New Roman" w:hAnsi="Times New Roman"/>
                <w:b/>
                <w:sz w:val="24"/>
                <w:szCs w:val="24"/>
              </w:rPr>
              <w:t>Numărul de  înregistrare atribuit dosarului de înscriere la concurs</w:t>
            </w:r>
          </w:p>
        </w:tc>
        <w:tc>
          <w:tcPr>
            <w:tcW w:w="1813" w:type="dxa"/>
          </w:tcPr>
          <w:p w:rsidR="0006630B" w:rsidRPr="00E62A65" w:rsidRDefault="0006630B" w:rsidP="000663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2A65">
              <w:rPr>
                <w:rFonts w:ascii="Times New Roman" w:hAnsi="Times New Roman"/>
                <w:b/>
                <w:sz w:val="24"/>
                <w:szCs w:val="24"/>
              </w:rPr>
              <w:t>Funcția contractuală</w:t>
            </w:r>
          </w:p>
        </w:tc>
        <w:tc>
          <w:tcPr>
            <w:tcW w:w="1790" w:type="dxa"/>
          </w:tcPr>
          <w:p w:rsidR="0006630B" w:rsidRPr="00E62A65" w:rsidRDefault="0006630B" w:rsidP="000663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2A65">
              <w:rPr>
                <w:rFonts w:ascii="Times New Roman" w:hAnsi="Times New Roman"/>
                <w:b/>
                <w:sz w:val="24"/>
                <w:szCs w:val="24"/>
              </w:rPr>
              <w:t>Compartiment</w:t>
            </w:r>
          </w:p>
        </w:tc>
        <w:tc>
          <w:tcPr>
            <w:tcW w:w="1304" w:type="dxa"/>
          </w:tcPr>
          <w:p w:rsidR="0006630B" w:rsidRPr="00E62A65" w:rsidRDefault="0006630B" w:rsidP="000663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2A65">
              <w:rPr>
                <w:rFonts w:ascii="Times New Roman" w:hAnsi="Times New Roman"/>
                <w:b/>
                <w:sz w:val="24"/>
                <w:szCs w:val="24"/>
              </w:rPr>
              <w:t>Punctajul obținut la proba interviu</w:t>
            </w:r>
          </w:p>
        </w:tc>
        <w:tc>
          <w:tcPr>
            <w:tcW w:w="1310" w:type="dxa"/>
          </w:tcPr>
          <w:p w:rsidR="0006630B" w:rsidRPr="00E62A65" w:rsidRDefault="0006630B" w:rsidP="000663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2A65">
              <w:rPr>
                <w:rFonts w:ascii="Times New Roman" w:hAnsi="Times New Roman"/>
                <w:b/>
                <w:sz w:val="24"/>
                <w:szCs w:val="24"/>
              </w:rPr>
              <w:t>Rezultatul probei interviu</w:t>
            </w:r>
          </w:p>
        </w:tc>
      </w:tr>
      <w:tr w:rsidR="00B71074" w:rsidTr="00AF7419">
        <w:tc>
          <w:tcPr>
            <w:tcW w:w="744" w:type="dxa"/>
          </w:tcPr>
          <w:p w:rsidR="00B71074" w:rsidRPr="00E62A65" w:rsidRDefault="00B71074" w:rsidP="0013470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2A65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825" w:type="dxa"/>
          </w:tcPr>
          <w:p w:rsidR="00B71074" w:rsidRPr="0087347A" w:rsidRDefault="001803E9" w:rsidP="004758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03E9">
              <w:rPr>
                <w:rFonts w:ascii="Times New Roman" w:hAnsi="Times New Roman"/>
                <w:b/>
                <w:sz w:val="24"/>
                <w:szCs w:val="24"/>
              </w:rPr>
              <w:t>37.484/09.09.2025</w:t>
            </w:r>
          </w:p>
        </w:tc>
        <w:tc>
          <w:tcPr>
            <w:tcW w:w="1813" w:type="dxa"/>
          </w:tcPr>
          <w:p w:rsidR="00B71074" w:rsidRPr="0087347A" w:rsidRDefault="0087347A" w:rsidP="001803E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347A">
              <w:rPr>
                <w:rFonts w:ascii="Times New Roman" w:hAnsi="Times New Roman"/>
                <w:b/>
                <w:sz w:val="24"/>
                <w:szCs w:val="24"/>
              </w:rPr>
              <w:t>muncitor, treaptă profesională I</w:t>
            </w:r>
          </w:p>
        </w:tc>
        <w:tc>
          <w:tcPr>
            <w:tcW w:w="1790" w:type="dxa"/>
          </w:tcPr>
          <w:p w:rsidR="00B71074" w:rsidRPr="0087347A" w:rsidRDefault="0087347A" w:rsidP="000663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347A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Administrare și Întreținere Baze Sportive</w:t>
            </w:r>
          </w:p>
        </w:tc>
        <w:tc>
          <w:tcPr>
            <w:tcW w:w="1304" w:type="dxa"/>
          </w:tcPr>
          <w:p w:rsidR="00B84B31" w:rsidRPr="0087347A" w:rsidRDefault="00B84B31" w:rsidP="000663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71074" w:rsidRPr="0087347A" w:rsidRDefault="001803E9" w:rsidP="000663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95</w:t>
            </w:r>
          </w:p>
        </w:tc>
        <w:tc>
          <w:tcPr>
            <w:tcW w:w="1310" w:type="dxa"/>
          </w:tcPr>
          <w:p w:rsidR="00B84B31" w:rsidRPr="0087347A" w:rsidRDefault="00B84B31" w:rsidP="000663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71074" w:rsidRPr="0087347A" w:rsidRDefault="00B84B31" w:rsidP="000663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347A">
              <w:rPr>
                <w:rFonts w:ascii="Times New Roman" w:hAnsi="Times New Roman"/>
                <w:b/>
                <w:sz w:val="24"/>
                <w:szCs w:val="24"/>
              </w:rPr>
              <w:t>ADMIS</w:t>
            </w:r>
          </w:p>
        </w:tc>
      </w:tr>
    </w:tbl>
    <w:p w:rsidR="00134707" w:rsidRPr="00134707" w:rsidRDefault="00134707" w:rsidP="00134707">
      <w:pPr>
        <w:ind w:firstLine="851"/>
        <w:jc w:val="both"/>
        <w:rPr>
          <w:rFonts w:ascii="Times New Roman" w:hAnsi="Times New Roman"/>
          <w:sz w:val="24"/>
          <w:szCs w:val="24"/>
        </w:rPr>
      </w:pPr>
    </w:p>
    <w:p w:rsidR="00525F3C" w:rsidRPr="00E1758E" w:rsidRDefault="00525F3C" w:rsidP="00525F3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E1758E">
        <w:rPr>
          <w:rFonts w:ascii="Times New Roman" w:hAnsi="Times New Roman"/>
          <w:b/>
          <w:sz w:val="24"/>
          <w:szCs w:val="24"/>
        </w:rPr>
        <w:t>NOTĂ:</w:t>
      </w:r>
    </w:p>
    <w:p w:rsidR="00525F3C" w:rsidRPr="00525F3C" w:rsidRDefault="00525F3C" w:rsidP="00525F3C">
      <w:pPr>
        <w:pStyle w:val="ListParagraph"/>
        <w:numPr>
          <w:ilvl w:val="0"/>
          <w:numId w:val="2"/>
        </w:numPr>
        <w:spacing w:after="0" w:line="360" w:lineRule="auto"/>
        <w:ind w:left="-142" w:right="-68" w:firstLine="567"/>
        <w:jc w:val="both"/>
        <w:rPr>
          <w:rFonts w:ascii="Times New Roman" w:hAnsi="Times New Roman"/>
        </w:rPr>
      </w:pPr>
      <w:r w:rsidRPr="00525F3C">
        <w:rPr>
          <w:rFonts w:ascii="Times New Roman" w:hAnsi="Times New Roman"/>
        </w:rPr>
        <w:t xml:space="preserve">Afișarea rezultatului obținut de candidat la probele examenului, se realizează folosindu-se un cod numeric de identificare, care corespunde cu numărul de înregistrare al dosarului de concurs conform art. 28 lit. a) din </w:t>
      </w:r>
      <w:r w:rsidRPr="00525F3C">
        <w:rPr>
          <w:rFonts w:ascii="Times New Roman" w:hAnsi="Times New Roman"/>
          <w:lang w:val="en-US"/>
        </w:rPr>
        <w:t>Hotărârea nr. 1336/2022 pentru aprobarea Regulamentului-cadru privind organizarea şi dezvoltarea carierei personalului contractual din sectorul bugetar plătit din fonduri publice;</w:t>
      </w:r>
    </w:p>
    <w:p w:rsidR="00525F3C" w:rsidRPr="00525F3C" w:rsidRDefault="00525F3C" w:rsidP="00525F3C">
      <w:pPr>
        <w:pStyle w:val="ListParagraph"/>
        <w:numPr>
          <w:ilvl w:val="0"/>
          <w:numId w:val="2"/>
        </w:numPr>
        <w:spacing w:after="0" w:line="360" w:lineRule="auto"/>
        <w:ind w:left="-142" w:right="-68" w:firstLine="567"/>
        <w:jc w:val="both"/>
        <w:rPr>
          <w:rFonts w:ascii="Times New Roman" w:hAnsi="Times New Roman"/>
        </w:rPr>
      </w:pPr>
      <w:r w:rsidRPr="00525F3C">
        <w:rPr>
          <w:rFonts w:ascii="Times New Roman" w:hAnsi="Times New Roman"/>
          <w:lang w:val="en-US"/>
        </w:rPr>
        <w:t>După afișarea rezultatului obținut la proba interviu, c</w:t>
      </w:r>
      <w:r w:rsidRPr="00525F3C">
        <w:rPr>
          <w:rFonts w:ascii="Times New Roman" w:hAnsi="Times New Roman"/>
        </w:rPr>
        <w:t xml:space="preserve">andidatul nemulțumit de rezultatul obținut, poate depune contestație la Compartimentul Evidență Personal din cadrul Direcţia de Gestionare a Domeniului Public şi Privat Medgidia, în termen de cel mult o zi lucrătoare de la data afișării rezultatului la proba interviu, sub sancțiunea decăderii din acest drept, conform art. 53 din </w:t>
      </w:r>
      <w:r w:rsidRPr="00525F3C">
        <w:rPr>
          <w:rFonts w:ascii="Times New Roman" w:hAnsi="Times New Roman"/>
          <w:lang w:val="en-US"/>
        </w:rPr>
        <w:t>Hotărârea nr. 1336/2022 pentru aprobarea Regulamentului-cadru privind organizarea şi dezvoltarea carierei personalului contractual din sectorul bugetar plătit din fonduri publice, care se depune la sediul Di</w:t>
      </w:r>
      <w:r w:rsidRPr="00525F3C">
        <w:rPr>
          <w:rFonts w:ascii="Times New Roman" w:hAnsi="Times New Roman"/>
        </w:rPr>
        <w:t xml:space="preserve">recţiei de Gestionare a Domeniului Public şi Privat Medgidia, din Municipiul Medgidia, str.Republicii, nr.36B, județul Constanța </w:t>
      </w:r>
      <w:r w:rsidR="001803E9">
        <w:rPr>
          <w:rFonts w:ascii="Times New Roman" w:hAnsi="Times New Roman"/>
          <w:lang w:val="en-US"/>
        </w:rPr>
        <w:t>până la data de 23</w:t>
      </w:r>
      <w:r w:rsidRPr="00525F3C">
        <w:rPr>
          <w:rFonts w:ascii="Times New Roman" w:hAnsi="Times New Roman"/>
          <w:lang w:val="en-US"/>
        </w:rPr>
        <w:t>.0</w:t>
      </w:r>
      <w:r w:rsidR="0087347A">
        <w:rPr>
          <w:rFonts w:ascii="Times New Roman" w:hAnsi="Times New Roman"/>
          <w:lang w:val="en-US"/>
        </w:rPr>
        <w:t>8</w:t>
      </w:r>
      <w:r w:rsidRPr="00525F3C">
        <w:rPr>
          <w:rFonts w:ascii="Times New Roman" w:hAnsi="Times New Roman"/>
          <w:lang w:val="en-US"/>
        </w:rPr>
        <w:t>.2025 ora 10.00.</w:t>
      </w:r>
    </w:p>
    <w:p w:rsidR="00525F3C" w:rsidRPr="00525F3C" w:rsidRDefault="00525F3C" w:rsidP="00525F3C">
      <w:pPr>
        <w:spacing w:after="0" w:line="360" w:lineRule="auto"/>
        <w:ind w:right="-68"/>
        <w:jc w:val="both"/>
        <w:rPr>
          <w:rFonts w:ascii="Times New Roman" w:hAnsi="Times New Roman"/>
          <w:sz w:val="20"/>
          <w:szCs w:val="20"/>
        </w:rPr>
      </w:pPr>
    </w:p>
    <w:p w:rsidR="00C0674B" w:rsidRPr="00EF61CC" w:rsidRDefault="00EF61CC" w:rsidP="00EF61CC">
      <w:pPr>
        <w:spacing w:after="0" w:line="360" w:lineRule="auto"/>
        <w:ind w:left="-567" w:right="-845" w:firstLine="567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lang w:val="en-US"/>
        </w:rPr>
        <w:t xml:space="preserve">                                                                                      </w:t>
      </w:r>
      <w:r w:rsidRPr="00EF61CC">
        <w:rPr>
          <w:rFonts w:ascii="Times New Roman" w:hAnsi="Times New Roman"/>
          <w:b/>
          <w:sz w:val="24"/>
          <w:szCs w:val="24"/>
          <w:lang w:val="en-US"/>
        </w:rPr>
        <w:t>Secretar comisie,</w:t>
      </w:r>
    </w:p>
    <w:p w:rsidR="00EF61CC" w:rsidRPr="00EF61CC" w:rsidRDefault="00EF61CC" w:rsidP="00EF61CC">
      <w:pPr>
        <w:spacing w:after="0" w:line="360" w:lineRule="auto"/>
        <w:ind w:left="-567" w:right="-845" w:firstLine="567"/>
        <w:rPr>
          <w:rFonts w:ascii="Times New Roman" w:hAnsi="Times New Roman"/>
          <w:b/>
          <w:sz w:val="24"/>
          <w:szCs w:val="24"/>
          <w:lang w:val="en-US"/>
        </w:rPr>
      </w:pPr>
      <w:r w:rsidRPr="00EF61CC"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Nume și Prenume: Tatiana Traicu</w:t>
      </w:r>
    </w:p>
    <w:p w:rsidR="00AE306D" w:rsidRDefault="00EF61CC" w:rsidP="00525F3C">
      <w:pPr>
        <w:spacing w:after="0" w:line="360" w:lineRule="auto"/>
        <w:ind w:left="-567" w:right="-845" w:firstLine="567"/>
        <w:rPr>
          <w:rFonts w:ascii="Times New Roman" w:hAnsi="Times New Roman"/>
          <w:b/>
          <w:sz w:val="26"/>
          <w:szCs w:val="26"/>
        </w:rPr>
      </w:pPr>
      <w:r w:rsidRPr="00EF61CC"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Funcție Publică: consilier superior</w:t>
      </w:r>
    </w:p>
    <w:p w:rsidR="00AE306D" w:rsidRDefault="00AE306D" w:rsidP="00907F59">
      <w:pPr>
        <w:spacing w:after="0" w:line="240" w:lineRule="auto"/>
        <w:ind w:left="-567" w:right="-846" w:firstLine="567"/>
        <w:rPr>
          <w:rFonts w:ascii="Times New Roman" w:hAnsi="Times New Roman"/>
          <w:b/>
          <w:sz w:val="26"/>
          <w:szCs w:val="26"/>
        </w:rPr>
      </w:pPr>
    </w:p>
    <w:p w:rsidR="00B84B31" w:rsidRDefault="00B84B31" w:rsidP="00907F59">
      <w:pPr>
        <w:spacing w:after="0" w:line="240" w:lineRule="auto"/>
        <w:ind w:left="-567" w:right="-846" w:firstLine="567"/>
        <w:rPr>
          <w:rFonts w:ascii="Times New Roman" w:hAnsi="Times New Roman"/>
          <w:b/>
          <w:sz w:val="26"/>
          <w:szCs w:val="26"/>
        </w:rPr>
      </w:pPr>
    </w:p>
    <w:p w:rsidR="00907F59" w:rsidRDefault="00907F59" w:rsidP="00907F59">
      <w:pPr>
        <w:spacing w:after="0" w:line="240" w:lineRule="auto"/>
        <w:ind w:left="-567" w:right="-846" w:firstLine="567"/>
        <w:rPr>
          <w:rFonts w:ascii="Times New Roman" w:hAnsi="Times New Roman"/>
          <w:b/>
          <w:sz w:val="26"/>
          <w:szCs w:val="26"/>
        </w:rPr>
      </w:pPr>
    </w:p>
    <w:p w:rsidR="00FF6638" w:rsidRDefault="00FF6638" w:rsidP="00907F59">
      <w:pPr>
        <w:spacing w:after="0" w:line="240" w:lineRule="auto"/>
        <w:ind w:left="-567" w:right="-846" w:firstLine="567"/>
        <w:rPr>
          <w:rFonts w:ascii="Times New Roman" w:hAnsi="Times New Roman"/>
          <w:b/>
          <w:sz w:val="26"/>
          <w:szCs w:val="26"/>
        </w:rPr>
      </w:pPr>
    </w:p>
    <w:p w:rsidR="006D4FDA" w:rsidRPr="00EF61CC" w:rsidRDefault="00907F59" w:rsidP="0087347A">
      <w:pPr>
        <w:spacing w:after="0" w:line="240" w:lineRule="auto"/>
        <w:ind w:left="-567" w:right="-353" w:firstLine="567"/>
        <w:jc w:val="both"/>
        <w:rPr>
          <w:sz w:val="24"/>
          <w:szCs w:val="24"/>
        </w:rPr>
      </w:pPr>
      <w:r w:rsidRPr="00EF61CC">
        <w:rPr>
          <w:rFonts w:ascii="Times New Roman" w:hAnsi="Times New Roman"/>
          <w:b/>
          <w:sz w:val="24"/>
          <w:szCs w:val="24"/>
        </w:rPr>
        <w:t xml:space="preserve">Afișat astăzi </w:t>
      </w:r>
      <w:r w:rsidR="00601871">
        <w:rPr>
          <w:rFonts w:ascii="Times New Roman" w:hAnsi="Times New Roman"/>
          <w:b/>
          <w:sz w:val="24"/>
          <w:szCs w:val="24"/>
        </w:rPr>
        <w:t>2</w:t>
      </w:r>
      <w:r w:rsidR="001803E9">
        <w:rPr>
          <w:rFonts w:ascii="Times New Roman" w:hAnsi="Times New Roman"/>
          <w:b/>
          <w:sz w:val="24"/>
          <w:szCs w:val="24"/>
        </w:rPr>
        <w:t>2</w:t>
      </w:r>
      <w:r w:rsidRPr="00EF61CC">
        <w:rPr>
          <w:rFonts w:ascii="Times New Roman" w:hAnsi="Times New Roman"/>
          <w:b/>
          <w:sz w:val="24"/>
          <w:szCs w:val="24"/>
        </w:rPr>
        <w:t>.</w:t>
      </w:r>
      <w:r w:rsidR="00525F3C">
        <w:rPr>
          <w:rFonts w:ascii="Times New Roman" w:hAnsi="Times New Roman"/>
          <w:b/>
          <w:sz w:val="24"/>
          <w:szCs w:val="24"/>
        </w:rPr>
        <w:t>0</w:t>
      </w:r>
      <w:r w:rsidR="001803E9">
        <w:rPr>
          <w:rFonts w:ascii="Times New Roman" w:hAnsi="Times New Roman"/>
          <w:b/>
          <w:sz w:val="24"/>
          <w:szCs w:val="24"/>
        </w:rPr>
        <w:t>9</w:t>
      </w:r>
      <w:bookmarkStart w:id="0" w:name="_GoBack"/>
      <w:bookmarkEnd w:id="0"/>
      <w:r w:rsidR="00525F3C">
        <w:rPr>
          <w:rFonts w:ascii="Times New Roman" w:hAnsi="Times New Roman"/>
          <w:b/>
          <w:sz w:val="24"/>
          <w:szCs w:val="24"/>
        </w:rPr>
        <w:t>.2025</w:t>
      </w:r>
      <w:r w:rsidRPr="00EF61CC">
        <w:rPr>
          <w:rFonts w:ascii="Times New Roman" w:hAnsi="Times New Roman"/>
          <w:b/>
          <w:sz w:val="24"/>
          <w:szCs w:val="24"/>
        </w:rPr>
        <w:t xml:space="preserve">, </w:t>
      </w:r>
      <w:r w:rsidRPr="00B84B31">
        <w:rPr>
          <w:rFonts w:ascii="Times New Roman" w:hAnsi="Times New Roman"/>
          <w:b/>
          <w:color w:val="000000" w:themeColor="text1"/>
          <w:sz w:val="24"/>
          <w:szCs w:val="24"/>
        </w:rPr>
        <w:t>la sediul D.G.D.P.P. Medgidia și pe pagina de internet a Primăriei Municipiului Medgidia, județul Constanța.</w:t>
      </w:r>
      <w:r w:rsidR="00C0674B" w:rsidRPr="00B84B3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</w:t>
      </w:r>
    </w:p>
    <w:sectPr w:rsidR="006D4FDA" w:rsidRPr="00EF61CC" w:rsidSect="00EB2F37">
      <w:footerReference w:type="even" r:id="rId8"/>
      <w:footerReference w:type="default" r:id="rId9"/>
      <w:pgSz w:w="11906" w:h="16838"/>
      <w:pgMar w:top="142" w:right="906" w:bottom="0" w:left="1430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F84" w:rsidRDefault="00A63F84">
      <w:pPr>
        <w:spacing w:after="0" w:line="240" w:lineRule="auto"/>
      </w:pPr>
      <w:r>
        <w:separator/>
      </w:r>
    </w:p>
  </w:endnote>
  <w:endnote w:type="continuationSeparator" w:id="0">
    <w:p w:rsidR="00A63F84" w:rsidRDefault="00A63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064" w:rsidRDefault="00907F59" w:rsidP="00AE706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7064" w:rsidRDefault="00A63F8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064" w:rsidRDefault="00907F59" w:rsidP="00AE706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25F3C">
      <w:rPr>
        <w:rStyle w:val="PageNumber"/>
        <w:noProof/>
      </w:rPr>
      <w:t>2</w:t>
    </w:r>
    <w:r>
      <w:rPr>
        <w:rStyle w:val="PageNumber"/>
      </w:rPr>
      <w:fldChar w:fldCharType="end"/>
    </w:r>
  </w:p>
  <w:p w:rsidR="00AE7064" w:rsidRDefault="00A63F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F84" w:rsidRDefault="00A63F84">
      <w:pPr>
        <w:spacing w:after="0" w:line="240" w:lineRule="auto"/>
      </w:pPr>
      <w:r>
        <w:separator/>
      </w:r>
    </w:p>
  </w:footnote>
  <w:footnote w:type="continuationSeparator" w:id="0">
    <w:p w:rsidR="00A63F84" w:rsidRDefault="00A63F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149C0"/>
    <w:multiLevelType w:val="hybridMultilevel"/>
    <w:tmpl w:val="64CEBBAA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524143C2"/>
    <w:multiLevelType w:val="hybridMultilevel"/>
    <w:tmpl w:val="376A558C"/>
    <w:lvl w:ilvl="0" w:tplc="384E7FA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b w:val="0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6FC"/>
    <w:rsid w:val="00014A05"/>
    <w:rsid w:val="0006630B"/>
    <w:rsid w:val="0011391A"/>
    <w:rsid w:val="00134707"/>
    <w:rsid w:val="001803E9"/>
    <w:rsid w:val="00196780"/>
    <w:rsid w:val="00244302"/>
    <w:rsid w:val="003C0193"/>
    <w:rsid w:val="004758F5"/>
    <w:rsid w:val="00525F3C"/>
    <w:rsid w:val="00601871"/>
    <w:rsid w:val="00677205"/>
    <w:rsid w:val="0087347A"/>
    <w:rsid w:val="00907F59"/>
    <w:rsid w:val="00981507"/>
    <w:rsid w:val="00A63F84"/>
    <w:rsid w:val="00AB1B27"/>
    <w:rsid w:val="00AC033D"/>
    <w:rsid w:val="00AE306D"/>
    <w:rsid w:val="00AF7419"/>
    <w:rsid w:val="00B71074"/>
    <w:rsid w:val="00B84B31"/>
    <w:rsid w:val="00BE0698"/>
    <w:rsid w:val="00C0674B"/>
    <w:rsid w:val="00C1118E"/>
    <w:rsid w:val="00C90799"/>
    <w:rsid w:val="00D36169"/>
    <w:rsid w:val="00E62A65"/>
    <w:rsid w:val="00ED3DB3"/>
    <w:rsid w:val="00EF61CC"/>
    <w:rsid w:val="00F42859"/>
    <w:rsid w:val="00F53173"/>
    <w:rsid w:val="00F536FC"/>
    <w:rsid w:val="00FD7FB3"/>
    <w:rsid w:val="00FF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74B"/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C06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C0674B"/>
    <w:rPr>
      <w:rFonts w:ascii="Calibri" w:eastAsia="Calibri" w:hAnsi="Calibri" w:cs="Times New Roman"/>
      <w:lang w:val="ro-RO"/>
    </w:rPr>
  </w:style>
  <w:style w:type="paragraph" w:styleId="NoSpacing">
    <w:name w:val="No Spacing"/>
    <w:qFormat/>
    <w:rsid w:val="00C0674B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styleId="PageNumber">
    <w:name w:val="page number"/>
    <w:basedOn w:val="DefaultParagraphFont"/>
    <w:rsid w:val="00C0674B"/>
  </w:style>
  <w:style w:type="paragraph" w:styleId="NormalWeb">
    <w:name w:val="Normal (Web)"/>
    <w:basedOn w:val="Normal"/>
    <w:uiPriority w:val="99"/>
    <w:unhideWhenUsed/>
    <w:rsid w:val="00C067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6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74B"/>
    <w:rPr>
      <w:rFonts w:ascii="Tahoma" w:eastAsia="Calibri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134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25F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74B"/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C06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C0674B"/>
    <w:rPr>
      <w:rFonts w:ascii="Calibri" w:eastAsia="Calibri" w:hAnsi="Calibri" w:cs="Times New Roman"/>
      <w:lang w:val="ro-RO"/>
    </w:rPr>
  </w:style>
  <w:style w:type="paragraph" w:styleId="NoSpacing">
    <w:name w:val="No Spacing"/>
    <w:qFormat/>
    <w:rsid w:val="00C0674B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styleId="PageNumber">
    <w:name w:val="page number"/>
    <w:basedOn w:val="DefaultParagraphFont"/>
    <w:rsid w:val="00C0674B"/>
  </w:style>
  <w:style w:type="paragraph" w:styleId="NormalWeb">
    <w:name w:val="Normal (Web)"/>
    <w:basedOn w:val="Normal"/>
    <w:uiPriority w:val="99"/>
    <w:unhideWhenUsed/>
    <w:rsid w:val="00C067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6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74B"/>
    <w:rPr>
      <w:rFonts w:ascii="Tahoma" w:eastAsia="Calibri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134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25F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2025-09-22T07:29:00Z</cp:lastPrinted>
  <dcterms:created xsi:type="dcterms:W3CDTF">2025-09-22T07:31:00Z</dcterms:created>
  <dcterms:modified xsi:type="dcterms:W3CDTF">2025-09-22T07:31:00Z</dcterms:modified>
</cp:coreProperties>
</file>